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1EF" w:rsidRPr="005E11EF" w:rsidRDefault="005E11EF" w:rsidP="005E11EF">
      <w:pPr>
        <w:widowControl w:val="0"/>
        <w:kinsoku w:val="0"/>
        <w:autoSpaceDE w:val="0"/>
        <w:autoSpaceDN w:val="0"/>
        <w:ind w:rightChars="50" w:right="120"/>
        <w:jc w:val="center"/>
        <w:rPr>
          <w:rFonts w:ascii="ＭＳ 明朝" w:hAnsi="ＭＳ 明朝"/>
          <w:kern w:val="0"/>
          <w:sz w:val="28"/>
          <w:szCs w:val="28"/>
        </w:rPr>
      </w:pPr>
      <w:r w:rsidRPr="005E11EF">
        <w:rPr>
          <w:rFonts w:ascii="ＭＳ 明朝" w:hAnsi="ＭＳ 明朝" w:hint="eastAsia"/>
          <w:kern w:val="0"/>
          <w:sz w:val="28"/>
          <w:szCs w:val="28"/>
        </w:rPr>
        <w:t>入札の注意事項</w:t>
      </w:r>
    </w:p>
    <w:p w:rsidR="005E11EF" w:rsidRPr="005E11EF" w:rsidRDefault="005E11EF" w:rsidP="005E11EF">
      <w:pPr>
        <w:widowControl w:val="0"/>
        <w:kinsoku w:val="0"/>
        <w:autoSpaceDE w:val="0"/>
        <w:autoSpaceDN w:val="0"/>
        <w:ind w:rightChars="50" w:right="120"/>
        <w:rPr>
          <w:rFonts w:ascii="ＭＳ 明朝" w:hAnsi="ＭＳ 明朝"/>
          <w:kern w:val="0"/>
        </w:rPr>
      </w:pP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１．代表者等が入札される場合</w:t>
      </w:r>
    </w:p>
    <w:p w:rsidR="005E11EF" w:rsidRPr="005E11EF" w:rsidRDefault="005E11EF"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参加申込書の代表者名欄に記入した者以外の者が入札する場合は、入札当日に参加し、権限を行使する者を参加申込書に記入ください。</w:t>
      </w:r>
    </w:p>
    <w:p w:rsidR="005E11EF" w:rsidRPr="005E11EF" w:rsidRDefault="005E11EF"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代表者等名で記入した入札書を社員等が持参して入札する場合は、持参者の本人確認を入札前に行います。</w:t>
      </w:r>
    </w:p>
    <w:p w:rsidR="005E11EF" w:rsidRPr="005E11EF" w:rsidRDefault="005E11EF"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①</w:t>
      </w:r>
      <w:r w:rsidR="00B06C87">
        <w:rPr>
          <w:rFonts w:ascii="ＭＳ 明朝" w:hAnsi="ＭＳ 明朝" w:hint="eastAsia"/>
          <w:kern w:val="0"/>
        </w:rPr>
        <w:t xml:space="preserve">　</w:t>
      </w:r>
      <w:r w:rsidRPr="005E11EF">
        <w:rPr>
          <w:rFonts w:ascii="ＭＳ 明朝" w:hAnsi="ＭＳ 明朝"/>
          <w:kern w:val="0"/>
        </w:rPr>
        <w:t>本人確認ができる顔写真付公的書類（運転免許証等）を持参してください。</w:t>
      </w:r>
    </w:p>
    <w:p w:rsidR="005E11EF" w:rsidRPr="005E11EF" w:rsidRDefault="005E11EF" w:rsidP="00B06C87">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②</w:t>
      </w:r>
      <w:r w:rsidR="00B06C87">
        <w:rPr>
          <w:rFonts w:ascii="ＭＳ 明朝" w:hAnsi="ＭＳ 明朝" w:hint="eastAsia"/>
          <w:kern w:val="0"/>
        </w:rPr>
        <w:t xml:space="preserve">　</w:t>
      </w:r>
      <w:r w:rsidRPr="005E11EF">
        <w:rPr>
          <w:rFonts w:ascii="ＭＳ 明朝" w:hAnsi="ＭＳ 明朝"/>
          <w:kern w:val="0"/>
        </w:rPr>
        <w:t>持参していない場合、本人確認ができないため入札書の受領ができませんので</w:t>
      </w:r>
      <w:r w:rsidRPr="005E11EF">
        <w:rPr>
          <w:rFonts w:ascii="ＭＳ 明朝" w:hAnsi="ＭＳ 明朝" w:hint="eastAsia"/>
          <w:kern w:val="0"/>
        </w:rPr>
        <w:t>御注意ください。</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２．代理人が入札される場合</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代表者ではなく、参加申込時に届出があった代理人が入札される場合は、代理人の本人確認を入札開始前に行います。</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なお、参加申込時に届出た代理人が急遽変更となる場合は、入札執行者に連絡の上、入札前までに県指定様式の委任状（押印あり）を提出してください。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①</w:t>
      </w:r>
      <w:r>
        <w:rPr>
          <w:rFonts w:ascii="ＭＳ 明朝" w:hAnsi="ＭＳ 明朝" w:hint="eastAsia"/>
          <w:kern w:val="0"/>
        </w:rPr>
        <w:t xml:space="preserve">　</w:t>
      </w:r>
      <w:r w:rsidR="005E11EF" w:rsidRPr="005E11EF">
        <w:rPr>
          <w:rFonts w:ascii="ＭＳ 明朝" w:hAnsi="ＭＳ 明朝"/>
          <w:kern w:val="0"/>
        </w:rPr>
        <w:t>代理人の本人確認ができる顔写真付公的書類（運転免許証等）を持参してください。</w:t>
      </w:r>
    </w:p>
    <w:p w:rsidR="005E11EF" w:rsidRPr="005E11EF" w:rsidRDefault="00B06C87" w:rsidP="00B06C87">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②</w:t>
      </w:r>
      <w:r>
        <w:rPr>
          <w:rFonts w:ascii="ＭＳ 明朝" w:hAnsi="ＭＳ 明朝" w:hint="eastAsia"/>
          <w:kern w:val="0"/>
        </w:rPr>
        <w:t xml:space="preserve">　</w:t>
      </w:r>
      <w:r w:rsidR="005E11EF" w:rsidRPr="005E11EF">
        <w:rPr>
          <w:rFonts w:ascii="ＭＳ 明朝" w:hAnsi="ＭＳ 明朝"/>
          <w:kern w:val="0"/>
        </w:rPr>
        <w:t>次の場合、代理人の権限確認ができないため入札書の受領ができませんので御注意ください。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・代表者もしくは届出のあった者以外が入札権限を行使するとき</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（県が指定した様式の委任状が入札前までに提出されている場合を除く）</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・代理人が本人確認書類を持参していないとき</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３．入札書について</w:t>
      </w:r>
    </w:p>
    <w:p w:rsidR="005E11EF" w:rsidRPr="005E11EF" w:rsidRDefault="00B06C87" w:rsidP="00B06C87">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①</w:t>
      </w:r>
      <w:r>
        <w:rPr>
          <w:rFonts w:ascii="ＭＳ 明朝" w:hAnsi="ＭＳ 明朝" w:hint="eastAsia"/>
          <w:kern w:val="0"/>
        </w:rPr>
        <w:t xml:space="preserve">　</w:t>
      </w:r>
      <w:r w:rsidR="00F26634">
        <w:rPr>
          <w:rFonts w:ascii="ＭＳ 明朝" w:hAnsi="ＭＳ 明朝"/>
          <w:kern w:val="0"/>
        </w:rPr>
        <w:t>入札書は同封の「</w:t>
      </w:r>
      <w:r w:rsidR="00F26634">
        <w:rPr>
          <w:rFonts w:ascii="ＭＳ 明朝" w:hAnsi="ＭＳ 明朝" w:hint="eastAsia"/>
          <w:kern w:val="0"/>
        </w:rPr>
        <w:t>物品</w:t>
      </w:r>
      <w:r w:rsidR="005E11EF" w:rsidRPr="005E11EF">
        <w:rPr>
          <w:rFonts w:ascii="ＭＳ 明朝" w:hAnsi="ＭＳ 明朝"/>
          <w:kern w:val="0"/>
        </w:rPr>
        <w:t>入札書」をＡ４サイズでコピーし、２部用意</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うち、１枚には金額を記入してください（第１回入札用）。</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１枚には金額欄を未記入としてください（再入札用）。</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※再入札日が入札日と異なる場合は開始前に再度本人確認を行います。</w:t>
      </w:r>
    </w:p>
    <w:p w:rsidR="005E11EF" w:rsidRPr="005E11EF" w:rsidRDefault="00B06C87" w:rsidP="00F26634">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②</w:t>
      </w:r>
      <w:r>
        <w:rPr>
          <w:rFonts w:ascii="ＭＳ 明朝" w:hAnsi="ＭＳ 明朝" w:hint="eastAsia"/>
          <w:kern w:val="0"/>
        </w:rPr>
        <w:t xml:space="preserve">　</w:t>
      </w:r>
      <w:r w:rsidR="005E11EF" w:rsidRPr="005E11EF">
        <w:rPr>
          <w:rFonts w:ascii="ＭＳ 明朝" w:hAnsi="ＭＳ 明朝"/>
          <w:kern w:val="0"/>
        </w:rPr>
        <w:t>入札金額は、契約希望金額</w:t>
      </w:r>
      <w:r w:rsidR="00F26634">
        <w:rPr>
          <w:rFonts w:ascii="ＭＳ 明朝" w:hAnsi="ＭＳ 明朝" w:hint="eastAsia"/>
          <w:kern w:val="0"/>
        </w:rPr>
        <w:t>(月額)</w:t>
      </w:r>
      <w:r w:rsidR="005E11EF" w:rsidRPr="005E11EF">
        <w:rPr>
          <w:rFonts w:ascii="ＭＳ 明朝" w:hAnsi="ＭＳ 明朝"/>
          <w:kern w:val="0"/>
        </w:rPr>
        <w:t>の１１０分の１００に相当する金額を記入してください。</w:t>
      </w:r>
      <w:r>
        <w:rPr>
          <w:rFonts w:ascii="ＭＳ 明朝" w:hAnsi="ＭＳ 明朝" w:hint="eastAsia"/>
          <w:kern w:val="0"/>
        </w:rPr>
        <w:t xml:space="preserve">　　</w:t>
      </w:r>
      <w:r w:rsidR="005E11EF" w:rsidRPr="005E11EF">
        <w:rPr>
          <w:rFonts w:ascii="ＭＳ 明朝" w:hAnsi="ＭＳ 明朝" w:hint="eastAsia"/>
          <w:kern w:val="0"/>
        </w:rPr>
        <w:t>※</w:t>
      </w:r>
      <w:r w:rsidR="005E11EF" w:rsidRPr="005E11EF">
        <w:rPr>
          <w:rFonts w:ascii="ＭＳ 明朝" w:hAnsi="ＭＳ 明朝"/>
          <w:kern w:val="0"/>
        </w:rPr>
        <w:t>入札金額を訂正した入札書は無効となります。</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４．見積書について</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見積書は入札が不調となった場合に、希望者と協議を行う際に使用するものです。入札時に誤って見積書を提出しないようご注意願います。</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※見積書提出日が再入札日と異なる場合は開始前に再度本人確認を行います。</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５．消費税及び地方消費税（相当額）について</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入札書・見積書には、消費税及び地方消費税（相当額）は記入しないでください。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w:t>
      </w:r>
      <w:r w:rsidR="005E11EF" w:rsidRPr="005E11EF">
        <w:rPr>
          <w:rFonts w:ascii="ＭＳ 明朝" w:hAnsi="ＭＳ 明朝"/>
          <w:kern w:val="0"/>
        </w:rPr>
        <w:t>消費税及び地方消費税（相当額）は契約の段階で加算します。</w:t>
      </w:r>
    </w:p>
    <w:p w:rsidR="005E11EF" w:rsidRDefault="005E11EF" w:rsidP="00E459C0">
      <w:pPr>
        <w:widowControl w:val="0"/>
        <w:kinsoku w:val="0"/>
        <w:autoSpaceDE w:val="0"/>
        <w:autoSpaceDN w:val="0"/>
        <w:ind w:rightChars="50" w:right="120"/>
        <w:rPr>
          <w:rFonts w:ascii="ＭＳ ゴシック" w:eastAsia="ＭＳ ゴシック" w:hAnsi="ＭＳ ゴシック"/>
          <w:kern w:val="0"/>
        </w:rPr>
      </w:pPr>
      <w:r w:rsidRPr="00F82712">
        <w:rPr>
          <w:rFonts w:ascii="ＭＳ ゴシック" w:eastAsia="ＭＳ ゴシック" w:hAnsi="ＭＳ ゴシック"/>
          <w:kern w:val="0"/>
        </w:rPr>
        <w:t>この注意事項はあくまでも入札希望者の便宜を図るために作成したものですので、各入札</w:t>
      </w:r>
      <w:r w:rsidRPr="00F82712">
        <w:rPr>
          <w:rFonts w:ascii="ＭＳ ゴシック" w:eastAsia="ＭＳ ゴシック" w:hAnsi="ＭＳ ゴシック" w:hint="eastAsia"/>
          <w:kern w:val="0"/>
        </w:rPr>
        <w:t>者においては、入札公告・入札説明書・仕様書等を熟読の上、必要書類の作成及び提出をしてください。</w:t>
      </w:r>
    </w:p>
    <w:p w:rsidR="000120EC" w:rsidRPr="000120EC" w:rsidRDefault="000120EC" w:rsidP="000120EC">
      <w:pPr>
        <w:widowControl w:val="0"/>
        <w:kinsoku w:val="0"/>
        <w:autoSpaceDE w:val="0"/>
        <w:autoSpaceDN w:val="0"/>
        <w:ind w:rightChars="50" w:right="120"/>
        <w:jc w:val="center"/>
        <w:rPr>
          <w:rFonts w:ascii="ＭＳ ゴシック" w:eastAsia="ＭＳ ゴシック" w:hAnsi="ＭＳ ゴシック"/>
          <w:kern w:val="0"/>
          <w:sz w:val="28"/>
          <w:szCs w:val="28"/>
        </w:rPr>
      </w:pPr>
      <w:r w:rsidRPr="000120EC">
        <w:rPr>
          <w:rFonts w:ascii="ＭＳ ゴシック" w:eastAsia="ＭＳ ゴシック" w:hAnsi="ＭＳ ゴシック" w:hint="eastAsia"/>
          <w:kern w:val="0"/>
          <w:sz w:val="28"/>
          <w:szCs w:val="28"/>
        </w:rPr>
        <w:lastRenderedPageBreak/>
        <w:t>提出書類の注意事項</w:t>
      </w:r>
    </w:p>
    <w:p w:rsidR="000120EC" w:rsidRPr="000120EC" w:rsidRDefault="000120EC" w:rsidP="000120EC">
      <w:pPr>
        <w:widowControl w:val="0"/>
        <w:kinsoku w:val="0"/>
        <w:autoSpaceDE w:val="0"/>
        <w:autoSpaceDN w:val="0"/>
        <w:ind w:rightChars="50" w:right="120"/>
        <w:rPr>
          <w:rFonts w:ascii="ＭＳ ゴシック" w:eastAsia="ＭＳ ゴシック" w:hAnsi="ＭＳ ゴシック"/>
          <w:kern w:val="0"/>
        </w:rPr>
      </w:pPr>
    </w:p>
    <w:p w:rsidR="000120EC" w:rsidRPr="00CE5951" w:rsidRDefault="00FC365B" w:rsidP="000120EC">
      <w:pPr>
        <w:widowControl w:val="0"/>
        <w:kinsoku w:val="0"/>
        <w:autoSpaceDE w:val="0"/>
        <w:autoSpaceDN w:val="0"/>
        <w:ind w:rightChars="50" w:right="120"/>
        <w:rPr>
          <w:rFonts w:ascii="ＭＳ 明朝" w:hAnsi="ＭＳ 明朝"/>
          <w:kern w:val="0"/>
        </w:rPr>
      </w:pPr>
      <w:r>
        <w:rPr>
          <w:rFonts w:ascii="ＭＳ 明朝" w:hAnsi="ＭＳ 明朝" w:hint="eastAsia"/>
          <w:kern w:val="0"/>
        </w:rPr>
        <w:t>入札参加申込み及び入札時等には、下記に示す書類を、</w:t>
      </w:r>
      <w:r w:rsidR="000120EC" w:rsidRPr="00CE5951">
        <w:rPr>
          <w:rFonts w:ascii="ＭＳ 明朝" w:hAnsi="ＭＳ 明朝" w:hint="eastAsia"/>
          <w:kern w:val="0"/>
        </w:rPr>
        <w:t>持参</w:t>
      </w:r>
      <w:r>
        <w:rPr>
          <w:rFonts w:ascii="ＭＳ 明朝" w:hAnsi="ＭＳ 明朝" w:hint="eastAsia"/>
          <w:kern w:val="0"/>
        </w:rPr>
        <w:t>又は郵送</w:t>
      </w:r>
      <w:r w:rsidR="000120EC" w:rsidRPr="00CE5951">
        <w:rPr>
          <w:rFonts w:ascii="ＭＳ 明朝" w:hAnsi="ＭＳ 明朝" w:hint="eastAsia"/>
          <w:kern w:val="0"/>
        </w:rPr>
        <w:t>により提出してください。</w:t>
      </w:r>
    </w:p>
    <w:p w:rsidR="000120EC" w:rsidRPr="00FC365B"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１．入札参加申込み時（期限：</w:t>
      </w:r>
      <w:r w:rsidRPr="00FC365B">
        <w:rPr>
          <w:rFonts w:ascii="ＭＳ 明朝" w:hAnsi="ＭＳ 明朝" w:hint="eastAsia"/>
          <w:kern w:val="0"/>
        </w:rPr>
        <w:t>令和</w:t>
      </w:r>
      <w:r w:rsidR="000E44DA" w:rsidRPr="00FC365B">
        <w:rPr>
          <w:rFonts w:ascii="ＭＳ 明朝" w:hAnsi="ＭＳ 明朝" w:hint="eastAsia"/>
          <w:kern w:val="0"/>
        </w:rPr>
        <w:t>７</w:t>
      </w:r>
      <w:r w:rsidRPr="00FC365B">
        <w:rPr>
          <w:rFonts w:ascii="ＭＳ 明朝" w:hAnsi="ＭＳ 明朝" w:hint="eastAsia"/>
          <w:kern w:val="0"/>
        </w:rPr>
        <w:t>年</w:t>
      </w:r>
      <w:r w:rsidR="000E44DA" w:rsidRPr="00FC365B">
        <w:rPr>
          <w:rFonts w:ascii="ＭＳ 明朝" w:hAnsi="ＭＳ 明朝" w:hint="eastAsia"/>
          <w:kern w:val="0"/>
        </w:rPr>
        <w:t>１</w:t>
      </w:r>
      <w:r w:rsidRPr="00FC365B">
        <w:rPr>
          <w:rFonts w:ascii="ＭＳ 明朝" w:hAnsi="ＭＳ 明朝" w:hint="eastAsia"/>
          <w:kern w:val="0"/>
        </w:rPr>
        <w:t>月</w:t>
      </w:r>
      <w:r w:rsidR="000E44DA" w:rsidRPr="00FC365B">
        <w:rPr>
          <w:rFonts w:ascii="ＭＳ 明朝" w:hAnsi="ＭＳ 明朝" w:hint="eastAsia"/>
          <w:kern w:val="0"/>
        </w:rPr>
        <w:t>９</w:t>
      </w:r>
      <w:r w:rsidR="009B55C0" w:rsidRPr="00FC365B">
        <w:rPr>
          <w:rFonts w:ascii="ＭＳ 明朝" w:hAnsi="ＭＳ 明朝" w:hint="eastAsia"/>
          <w:kern w:val="0"/>
        </w:rPr>
        <w:t>日（</w:t>
      </w:r>
      <w:r w:rsidR="0065377C" w:rsidRPr="00FC365B">
        <w:rPr>
          <w:rFonts w:ascii="ＭＳ 明朝" w:hAnsi="ＭＳ 明朝" w:hint="eastAsia"/>
          <w:kern w:val="0"/>
        </w:rPr>
        <w:t>木</w:t>
      </w:r>
      <w:r w:rsidRPr="00FC365B">
        <w:rPr>
          <w:rFonts w:ascii="ＭＳ 明朝" w:hAnsi="ＭＳ 明朝" w:hint="eastAsia"/>
          <w:kern w:val="0"/>
        </w:rPr>
        <w:t>）午後４時）</w:t>
      </w:r>
    </w:p>
    <w:p w:rsidR="000120EC" w:rsidRPr="00FC365B" w:rsidRDefault="000120EC" w:rsidP="000120EC">
      <w:pPr>
        <w:widowControl w:val="0"/>
        <w:kinsoku w:val="0"/>
        <w:autoSpaceDE w:val="0"/>
        <w:autoSpaceDN w:val="0"/>
        <w:ind w:rightChars="50" w:right="120"/>
        <w:rPr>
          <w:rFonts w:ascii="ＭＳ 明朝" w:hAnsi="ＭＳ 明朝"/>
          <w:kern w:val="0"/>
        </w:rPr>
      </w:pPr>
      <w:r w:rsidRPr="00FC365B">
        <w:rPr>
          <w:rFonts w:ascii="ＭＳ 明朝" w:hAnsi="ＭＳ 明朝" w:hint="eastAsia"/>
          <w:kern w:val="0"/>
        </w:rPr>
        <w:t xml:space="preserve">　①</w:t>
      </w:r>
      <w:r w:rsidR="00D70EDC" w:rsidRPr="00FC365B">
        <w:rPr>
          <w:rFonts w:ascii="ＭＳ 明朝" w:hAnsi="ＭＳ 明朝" w:hint="eastAsia"/>
          <w:kern w:val="0"/>
        </w:rPr>
        <w:t xml:space="preserve">　</w:t>
      </w:r>
      <w:r w:rsidRPr="00FC365B">
        <w:rPr>
          <w:rFonts w:ascii="ＭＳ 明朝" w:hAnsi="ＭＳ 明朝"/>
          <w:kern w:val="0"/>
        </w:rPr>
        <w:t>一般競争入札参加申込書兼競争参加資格確認申請書</w:t>
      </w:r>
    </w:p>
    <w:p w:rsidR="000120EC" w:rsidRPr="00FC365B" w:rsidRDefault="000120EC" w:rsidP="000120EC">
      <w:pPr>
        <w:widowControl w:val="0"/>
        <w:kinsoku w:val="0"/>
        <w:autoSpaceDE w:val="0"/>
        <w:autoSpaceDN w:val="0"/>
        <w:ind w:rightChars="50" w:right="120"/>
        <w:rPr>
          <w:rFonts w:ascii="ＭＳ 明朝" w:hAnsi="ＭＳ 明朝"/>
          <w:kern w:val="0"/>
        </w:rPr>
      </w:pPr>
      <w:r w:rsidRPr="00FC365B">
        <w:rPr>
          <w:rFonts w:ascii="ＭＳ 明朝" w:hAnsi="ＭＳ 明朝" w:hint="eastAsia"/>
          <w:kern w:val="0"/>
        </w:rPr>
        <w:t xml:space="preserve">　②</w:t>
      </w:r>
      <w:r w:rsidR="00D70EDC" w:rsidRPr="00FC365B">
        <w:rPr>
          <w:rFonts w:ascii="ＭＳ 明朝" w:hAnsi="ＭＳ 明朝" w:hint="eastAsia"/>
          <w:kern w:val="0"/>
        </w:rPr>
        <w:t xml:space="preserve">　</w:t>
      </w:r>
      <w:r w:rsidRPr="00FC365B">
        <w:rPr>
          <w:rFonts w:ascii="ＭＳ 明朝" w:hAnsi="ＭＳ 明朝"/>
          <w:kern w:val="0"/>
        </w:rPr>
        <w:t>物品関係入札参加資格審査結果通知書の写し</w:t>
      </w:r>
    </w:p>
    <w:p w:rsidR="000120EC" w:rsidRPr="00FC365B" w:rsidRDefault="000120EC" w:rsidP="00D70EDC">
      <w:pPr>
        <w:widowControl w:val="0"/>
        <w:kinsoku w:val="0"/>
        <w:autoSpaceDE w:val="0"/>
        <w:autoSpaceDN w:val="0"/>
        <w:ind w:left="480" w:rightChars="50" w:right="120" w:hangingChars="200" w:hanging="480"/>
        <w:rPr>
          <w:rFonts w:ascii="ＭＳ 明朝" w:hAnsi="ＭＳ 明朝"/>
          <w:kern w:val="0"/>
        </w:rPr>
      </w:pPr>
      <w:r w:rsidRPr="00FC365B">
        <w:rPr>
          <w:rFonts w:ascii="ＭＳ 明朝" w:hAnsi="ＭＳ 明朝" w:hint="eastAsia"/>
          <w:kern w:val="0"/>
        </w:rPr>
        <w:t xml:space="preserve">　③</w:t>
      </w:r>
      <w:r w:rsidR="00D70EDC" w:rsidRPr="00FC365B">
        <w:rPr>
          <w:rFonts w:ascii="ＭＳ 明朝" w:hAnsi="ＭＳ 明朝" w:hint="eastAsia"/>
          <w:kern w:val="0"/>
        </w:rPr>
        <w:t xml:space="preserve">　</w:t>
      </w:r>
      <w:r w:rsidRPr="00FC365B">
        <w:rPr>
          <w:rFonts w:ascii="ＭＳ 明朝" w:hAnsi="ＭＳ 明朝" w:hint="eastAsia"/>
          <w:kern w:val="0"/>
        </w:rPr>
        <w:t>入札保証金の免除を希望する場合は、</w:t>
      </w:r>
      <w:r w:rsidR="00EE4C23" w:rsidRPr="00FC365B">
        <w:rPr>
          <w:rFonts w:ascii="ＭＳ 明朝" w:hAnsi="ＭＳ 明朝" w:hint="eastAsia"/>
          <w:kern w:val="0"/>
        </w:rPr>
        <w:t>過去２年間に</w:t>
      </w:r>
      <w:r w:rsidRPr="00FC365B">
        <w:rPr>
          <w:rFonts w:ascii="ＭＳ 明朝" w:hAnsi="ＭＳ 明朝" w:hint="eastAsia"/>
          <w:kern w:val="0"/>
        </w:rPr>
        <w:t>国（公社・公団を含む。）、地方公共団体等</w:t>
      </w:r>
      <w:r w:rsidR="00D70EDC" w:rsidRPr="00FC365B">
        <w:rPr>
          <w:rFonts w:ascii="ＭＳ 明朝" w:hAnsi="ＭＳ 明朝" w:hint="eastAsia"/>
          <w:kern w:val="0"/>
        </w:rPr>
        <w:t>から</w:t>
      </w:r>
      <w:r w:rsidR="00EE4C23" w:rsidRPr="00FC365B">
        <w:rPr>
          <w:rFonts w:ascii="ＭＳ 明朝" w:hAnsi="ＭＳ 明朝" w:hint="eastAsia"/>
          <w:kern w:val="0"/>
        </w:rPr>
        <w:t>同</w:t>
      </w:r>
      <w:r w:rsidR="00D70EDC" w:rsidRPr="00FC365B">
        <w:rPr>
          <w:rFonts w:ascii="ＭＳ 明朝" w:hAnsi="ＭＳ 明朝" w:hint="eastAsia"/>
          <w:kern w:val="0"/>
        </w:rPr>
        <w:t>種類、</w:t>
      </w:r>
      <w:r w:rsidR="00EE4C23" w:rsidRPr="00FC365B">
        <w:rPr>
          <w:rFonts w:ascii="ＭＳ 明朝" w:hAnsi="ＭＳ 明朝" w:hint="eastAsia"/>
          <w:kern w:val="0"/>
        </w:rPr>
        <w:t>同</w:t>
      </w:r>
      <w:r w:rsidR="00D70EDC" w:rsidRPr="00FC365B">
        <w:rPr>
          <w:rFonts w:ascii="ＭＳ 明朝" w:hAnsi="ＭＳ 明朝" w:hint="eastAsia"/>
          <w:kern w:val="0"/>
        </w:rPr>
        <w:t>規模の業務を受託した実績があることを証する書類（契約書の写し</w:t>
      </w:r>
      <w:r w:rsidR="00B02A30" w:rsidRPr="00FC365B">
        <w:rPr>
          <w:rFonts w:ascii="ＭＳ 明朝" w:hAnsi="ＭＳ 明朝" w:hint="eastAsia"/>
          <w:kern w:val="0"/>
        </w:rPr>
        <w:t>等</w:t>
      </w:r>
      <w:r w:rsidR="00EE4C23" w:rsidRPr="00FC365B">
        <w:rPr>
          <w:rFonts w:ascii="ＭＳ 明朝" w:hAnsi="ＭＳ 明朝" w:hint="eastAsia"/>
          <w:kern w:val="0"/>
        </w:rPr>
        <w:t>）</w:t>
      </w:r>
    </w:p>
    <w:p w:rsidR="000120EC" w:rsidRPr="00FC365B" w:rsidRDefault="00D70EDC" w:rsidP="000120EC">
      <w:pPr>
        <w:widowControl w:val="0"/>
        <w:kinsoku w:val="0"/>
        <w:autoSpaceDE w:val="0"/>
        <w:autoSpaceDN w:val="0"/>
        <w:ind w:rightChars="50" w:right="120"/>
        <w:rPr>
          <w:rFonts w:ascii="ＭＳ 明朝" w:hAnsi="ＭＳ 明朝"/>
          <w:kern w:val="0"/>
        </w:rPr>
      </w:pPr>
      <w:r w:rsidRPr="00FC365B">
        <w:rPr>
          <w:rFonts w:ascii="ＭＳ 明朝" w:hAnsi="ＭＳ 明朝" w:hint="eastAsia"/>
          <w:kern w:val="0"/>
        </w:rPr>
        <w:t xml:space="preserve">　</w:t>
      </w:r>
      <w:r w:rsidR="000120EC" w:rsidRPr="00FC365B">
        <w:rPr>
          <w:rFonts w:ascii="ＭＳ 明朝" w:hAnsi="ＭＳ 明朝" w:hint="eastAsia"/>
          <w:kern w:val="0"/>
        </w:rPr>
        <w:t>④</w:t>
      </w:r>
      <w:r w:rsidR="000120EC" w:rsidRPr="00FC365B">
        <w:rPr>
          <w:rFonts w:ascii="ＭＳ 明朝" w:hAnsi="ＭＳ 明朝"/>
          <w:kern w:val="0"/>
        </w:rPr>
        <w:t xml:space="preserve"> 返信用封筒（定形長３に</w:t>
      </w:r>
      <w:r w:rsidR="00D93203" w:rsidRPr="00FC365B">
        <w:rPr>
          <w:rFonts w:ascii="ＭＳ 明朝" w:hAnsi="ＭＳ 明朝"/>
          <w:kern w:val="0"/>
        </w:rPr>
        <w:t>110</w:t>
      </w:r>
      <w:r w:rsidR="000120EC" w:rsidRPr="00FC365B">
        <w:rPr>
          <w:rFonts w:ascii="ＭＳ 明朝" w:hAnsi="ＭＳ 明朝"/>
          <w:kern w:val="0"/>
        </w:rPr>
        <w:t>円切手を添付のうえ、宛先を明記すること。）</w:t>
      </w:r>
    </w:p>
    <w:p w:rsidR="000120EC" w:rsidRPr="00FC365B" w:rsidRDefault="000120EC" w:rsidP="000120EC">
      <w:pPr>
        <w:widowControl w:val="0"/>
        <w:kinsoku w:val="0"/>
        <w:autoSpaceDE w:val="0"/>
        <w:autoSpaceDN w:val="0"/>
        <w:ind w:rightChars="50" w:right="120"/>
        <w:rPr>
          <w:rFonts w:ascii="ＭＳ 明朝" w:hAnsi="ＭＳ 明朝"/>
          <w:kern w:val="0"/>
        </w:rPr>
      </w:pPr>
      <w:r w:rsidRPr="00FC365B">
        <w:rPr>
          <w:rFonts w:ascii="ＭＳ 明朝" w:hAnsi="ＭＳ 明朝" w:hint="eastAsia"/>
          <w:kern w:val="0"/>
        </w:rPr>
        <w:t>２．入札保証金（入札保証保険）（期限：令和</w:t>
      </w:r>
      <w:r w:rsidR="008155A1" w:rsidRPr="00FC365B">
        <w:rPr>
          <w:rFonts w:ascii="ＭＳ 明朝" w:hAnsi="ＭＳ 明朝" w:hint="eastAsia"/>
          <w:kern w:val="0"/>
        </w:rPr>
        <w:t>６</w:t>
      </w:r>
      <w:r w:rsidRPr="00FC365B">
        <w:rPr>
          <w:rFonts w:ascii="ＭＳ 明朝" w:hAnsi="ＭＳ 明朝" w:hint="eastAsia"/>
          <w:kern w:val="0"/>
        </w:rPr>
        <w:t>年</w:t>
      </w:r>
      <w:r w:rsidR="008155A1" w:rsidRPr="00FC365B">
        <w:rPr>
          <w:rFonts w:ascii="ＭＳ 明朝" w:hAnsi="ＭＳ 明朝" w:hint="eastAsia"/>
          <w:kern w:val="0"/>
        </w:rPr>
        <w:t>２</w:t>
      </w:r>
      <w:r w:rsidRPr="00FC365B">
        <w:rPr>
          <w:rFonts w:ascii="ＭＳ 明朝" w:hAnsi="ＭＳ 明朝" w:hint="eastAsia"/>
          <w:kern w:val="0"/>
        </w:rPr>
        <w:t>月</w:t>
      </w:r>
      <w:r w:rsidRPr="00FC365B">
        <w:rPr>
          <w:rFonts w:ascii="ＭＳ 明朝" w:hAnsi="ＭＳ 明朝"/>
          <w:kern w:val="0"/>
        </w:rPr>
        <w:t>2</w:t>
      </w:r>
      <w:r w:rsidR="008155A1" w:rsidRPr="00FC365B">
        <w:rPr>
          <w:rFonts w:ascii="ＭＳ 明朝" w:hAnsi="ＭＳ 明朝" w:hint="eastAsia"/>
          <w:kern w:val="0"/>
        </w:rPr>
        <w:t>7</w:t>
      </w:r>
      <w:r w:rsidRPr="00FC365B">
        <w:rPr>
          <w:rFonts w:ascii="ＭＳ 明朝" w:hAnsi="ＭＳ 明朝"/>
          <w:kern w:val="0"/>
        </w:rPr>
        <w:t xml:space="preserve"> 日（</w:t>
      </w:r>
      <w:r w:rsidR="00D70EDC" w:rsidRPr="00FC365B">
        <w:rPr>
          <w:rFonts w:ascii="ＭＳ 明朝" w:hAnsi="ＭＳ 明朝" w:hint="eastAsia"/>
          <w:kern w:val="0"/>
        </w:rPr>
        <w:t>火</w:t>
      </w:r>
      <w:r w:rsidRPr="00FC365B">
        <w:rPr>
          <w:rFonts w:ascii="ＭＳ 明朝" w:hAnsi="ＭＳ 明朝"/>
          <w:kern w:val="0"/>
        </w:rPr>
        <w:t>）午後</w:t>
      </w:r>
      <w:r w:rsidR="00D70EDC" w:rsidRPr="00FC365B">
        <w:rPr>
          <w:rFonts w:ascii="ＭＳ 明朝" w:hAnsi="ＭＳ 明朝" w:hint="eastAsia"/>
          <w:kern w:val="0"/>
        </w:rPr>
        <w:t>４</w:t>
      </w:r>
      <w:r w:rsidRPr="00FC365B">
        <w:rPr>
          <w:rFonts w:ascii="ＭＳ 明朝" w:hAnsi="ＭＳ 明朝"/>
          <w:kern w:val="0"/>
        </w:rPr>
        <w:t>時）</w:t>
      </w:r>
    </w:p>
    <w:p w:rsidR="000120EC" w:rsidRPr="00FC365B" w:rsidRDefault="00D70EDC" w:rsidP="00D70EDC">
      <w:pPr>
        <w:widowControl w:val="0"/>
        <w:kinsoku w:val="0"/>
        <w:autoSpaceDE w:val="0"/>
        <w:autoSpaceDN w:val="0"/>
        <w:ind w:left="240" w:rightChars="50" w:right="120" w:hangingChars="100" w:hanging="240"/>
        <w:rPr>
          <w:rFonts w:ascii="ＭＳ 明朝" w:hAnsi="ＭＳ 明朝"/>
          <w:kern w:val="0"/>
        </w:rPr>
      </w:pPr>
      <w:r w:rsidRPr="00FC365B">
        <w:rPr>
          <w:rFonts w:ascii="ＭＳ 明朝" w:hAnsi="ＭＳ 明朝" w:hint="eastAsia"/>
          <w:kern w:val="0"/>
        </w:rPr>
        <w:t xml:space="preserve">　　</w:t>
      </w:r>
      <w:r w:rsidR="000120EC" w:rsidRPr="00FC365B">
        <w:rPr>
          <w:rFonts w:ascii="ＭＳ 明朝" w:hAnsi="ＭＳ 明朝" w:hint="eastAsia"/>
          <w:kern w:val="0"/>
        </w:rPr>
        <w:t>契約希望金額（入札書記載金額に消費税及び地方消費税相当額を加算した金額）の</w:t>
      </w:r>
      <w:r w:rsidR="000120EC" w:rsidRPr="00FC365B">
        <w:rPr>
          <w:rFonts w:ascii="ＭＳ 明朝" w:hAnsi="ＭＳ 明朝"/>
          <w:kern w:val="0"/>
        </w:rPr>
        <w:t>100 分の５以上の額の入札保証金を</w:t>
      </w:r>
      <w:r w:rsidR="000120EC" w:rsidRPr="00FC365B">
        <w:rPr>
          <w:rFonts w:ascii="ＭＳ 明朝" w:hAnsi="ＭＳ 明朝" w:hint="eastAsia"/>
          <w:kern w:val="0"/>
        </w:rPr>
        <w:t>納入してください。ただし、兵庫県を被保険者とする入札保証保険に加入した場合は、その保険証書を提出してください。</w:t>
      </w:r>
    </w:p>
    <w:p w:rsidR="000120EC" w:rsidRPr="00FC365B" w:rsidRDefault="00D70EDC" w:rsidP="00D70EDC">
      <w:pPr>
        <w:widowControl w:val="0"/>
        <w:kinsoku w:val="0"/>
        <w:autoSpaceDE w:val="0"/>
        <w:autoSpaceDN w:val="0"/>
        <w:ind w:left="240" w:rightChars="50" w:right="120" w:hangingChars="100" w:hanging="240"/>
        <w:rPr>
          <w:rFonts w:ascii="ＭＳ 明朝" w:hAnsi="ＭＳ 明朝"/>
          <w:kern w:val="0"/>
        </w:rPr>
      </w:pPr>
      <w:r w:rsidRPr="00FC365B">
        <w:rPr>
          <w:rFonts w:ascii="ＭＳ 明朝" w:hAnsi="ＭＳ 明朝" w:hint="eastAsia"/>
          <w:kern w:val="0"/>
        </w:rPr>
        <w:t xml:space="preserve">　　</w:t>
      </w:r>
      <w:r w:rsidR="000120EC" w:rsidRPr="00FC365B">
        <w:rPr>
          <w:rFonts w:ascii="ＭＳ 明朝" w:hAnsi="ＭＳ 明朝" w:hint="eastAsia"/>
          <w:kern w:val="0"/>
        </w:rPr>
        <w:t>保険期間は、</w:t>
      </w:r>
      <w:r w:rsidR="001E25EA" w:rsidRPr="00FC365B">
        <w:rPr>
          <w:rFonts w:ascii="ＭＳ 明朝" w:hAnsi="ＭＳ 明朝" w:hint="eastAsia"/>
          <w:kern w:val="0"/>
        </w:rPr>
        <w:t>入札保証金の納入期限である</w:t>
      </w:r>
      <w:r w:rsidR="00FC365B">
        <w:rPr>
          <w:rFonts w:ascii="ＭＳ 明朝" w:hAnsi="ＭＳ 明朝" w:hint="eastAsia"/>
          <w:kern w:val="0"/>
        </w:rPr>
        <w:t>開札の日以前の任意の日</w:t>
      </w:r>
      <w:r w:rsidR="001E25EA" w:rsidRPr="00FC365B">
        <w:rPr>
          <w:rFonts w:ascii="ＭＳ 明朝" w:hAnsi="ＭＳ 明朝"/>
          <w:kern w:val="0"/>
        </w:rPr>
        <w:t>から令和</w:t>
      </w:r>
      <w:r w:rsidR="000E44DA" w:rsidRPr="00FC365B">
        <w:rPr>
          <w:rFonts w:ascii="ＭＳ 明朝" w:hAnsi="ＭＳ 明朝" w:hint="eastAsia"/>
          <w:kern w:val="0"/>
        </w:rPr>
        <w:t>７</w:t>
      </w:r>
      <w:r w:rsidR="001E25EA" w:rsidRPr="00FC365B">
        <w:rPr>
          <w:rFonts w:ascii="ＭＳ 明朝" w:hAnsi="ＭＳ 明朝"/>
          <w:kern w:val="0"/>
        </w:rPr>
        <w:t>年</w:t>
      </w:r>
      <w:r w:rsidR="00F26634" w:rsidRPr="00FC365B">
        <w:rPr>
          <w:rFonts w:ascii="ＭＳ 明朝" w:hAnsi="ＭＳ 明朝" w:hint="eastAsia"/>
          <w:kern w:val="0"/>
        </w:rPr>
        <w:t>３</w:t>
      </w:r>
      <w:r w:rsidR="001E25EA" w:rsidRPr="00FC365B">
        <w:rPr>
          <w:rFonts w:ascii="ＭＳ 明朝" w:hAnsi="ＭＳ 明朝"/>
          <w:kern w:val="0"/>
        </w:rPr>
        <w:t>月</w:t>
      </w:r>
      <w:r w:rsidR="00114F55" w:rsidRPr="00FC365B">
        <w:rPr>
          <w:rFonts w:ascii="ＭＳ 明朝" w:hAnsi="ＭＳ 明朝" w:hint="eastAsia"/>
          <w:kern w:val="0"/>
        </w:rPr>
        <w:t>１</w:t>
      </w:r>
      <w:r w:rsidR="001E25EA" w:rsidRPr="00FC365B">
        <w:rPr>
          <w:rFonts w:ascii="ＭＳ 明朝" w:hAnsi="ＭＳ 明朝"/>
          <w:kern w:val="0"/>
        </w:rPr>
        <w:t>日（</w:t>
      </w:r>
      <w:r w:rsidR="00F26634" w:rsidRPr="00FC365B">
        <w:rPr>
          <w:rFonts w:ascii="ＭＳ 明朝" w:hAnsi="ＭＳ 明朝" w:hint="eastAsia"/>
          <w:kern w:val="0"/>
        </w:rPr>
        <w:t>土</w:t>
      </w:r>
      <w:r w:rsidR="001E25EA" w:rsidRPr="00FC365B">
        <w:rPr>
          <w:rFonts w:ascii="ＭＳ 明朝" w:hAnsi="ＭＳ 明朝"/>
          <w:kern w:val="0"/>
        </w:rPr>
        <w:t>）までの期間を含むものであること</w:t>
      </w:r>
      <w:r w:rsidR="000120EC" w:rsidRPr="00FC365B">
        <w:rPr>
          <w:rFonts w:ascii="ＭＳ 明朝" w:hAnsi="ＭＳ 明朝"/>
          <w:kern w:val="0"/>
        </w:rPr>
        <w:t>。</w:t>
      </w:r>
    </w:p>
    <w:p w:rsidR="000120EC" w:rsidRPr="00FC365B" w:rsidRDefault="000120EC" w:rsidP="000120EC">
      <w:pPr>
        <w:widowControl w:val="0"/>
        <w:kinsoku w:val="0"/>
        <w:autoSpaceDE w:val="0"/>
        <w:autoSpaceDN w:val="0"/>
        <w:ind w:rightChars="50" w:right="120"/>
        <w:rPr>
          <w:rFonts w:ascii="ＭＳ 明朝" w:hAnsi="ＭＳ 明朝"/>
          <w:kern w:val="0"/>
        </w:rPr>
      </w:pPr>
      <w:r w:rsidRPr="00FC365B">
        <w:rPr>
          <w:rFonts w:ascii="ＭＳ 明朝" w:hAnsi="ＭＳ 明朝" w:hint="eastAsia"/>
          <w:kern w:val="0"/>
        </w:rPr>
        <w:t>３．入札、開札の日時及び場所：令和</w:t>
      </w:r>
      <w:r w:rsidR="000E44DA" w:rsidRPr="00FC365B">
        <w:rPr>
          <w:rFonts w:ascii="ＭＳ 明朝" w:hAnsi="ＭＳ 明朝" w:hint="eastAsia"/>
          <w:kern w:val="0"/>
        </w:rPr>
        <w:t>７</w:t>
      </w:r>
      <w:r w:rsidRPr="00FC365B">
        <w:rPr>
          <w:rFonts w:ascii="ＭＳ 明朝" w:hAnsi="ＭＳ 明朝" w:hint="eastAsia"/>
          <w:kern w:val="0"/>
        </w:rPr>
        <w:t>年</w:t>
      </w:r>
      <w:r w:rsidR="000E44DA" w:rsidRPr="00FC365B">
        <w:rPr>
          <w:rFonts w:ascii="ＭＳ 明朝" w:hAnsi="ＭＳ 明朝" w:hint="eastAsia"/>
          <w:kern w:val="0"/>
        </w:rPr>
        <w:t>１</w:t>
      </w:r>
      <w:r w:rsidRPr="00FC365B">
        <w:rPr>
          <w:rFonts w:ascii="ＭＳ 明朝" w:hAnsi="ＭＳ 明朝" w:hint="eastAsia"/>
          <w:kern w:val="0"/>
        </w:rPr>
        <w:t>月</w:t>
      </w:r>
      <w:r w:rsidR="000E44DA" w:rsidRPr="00FC365B">
        <w:rPr>
          <w:rFonts w:ascii="ＭＳ 明朝" w:hAnsi="ＭＳ 明朝" w:hint="eastAsia"/>
          <w:kern w:val="0"/>
        </w:rPr>
        <w:t>24</w:t>
      </w:r>
      <w:r w:rsidRPr="00FC365B">
        <w:rPr>
          <w:rFonts w:ascii="ＭＳ 明朝" w:hAnsi="ＭＳ 明朝" w:hint="eastAsia"/>
          <w:kern w:val="0"/>
        </w:rPr>
        <w:t>日（</w:t>
      </w:r>
      <w:r w:rsidR="000E44DA" w:rsidRPr="00FC365B">
        <w:rPr>
          <w:rFonts w:ascii="ＭＳ 明朝" w:hAnsi="ＭＳ 明朝" w:hint="eastAsia"/>
          <w:kern w:val="0"/>
        </w:rPr>
        <w:t>金</w:t>
      </w:r>
      <w:r w:rsidRPr="00FC365B">
        <w:rPr>
          <w:rFonts w:ascii="ＭＳ 明朝" w:hAnsi="ＭＳ 明朝" w:hint="eastAsia"/>
          <w:kern w:val="0"/>
        </w:rPr>
        <w:t>）午後</w:t>
      </w:r>
      <w:r w:rsidR="00FC365B">
        <w:rPr>
          <w:rFonts w:ascii="ＭＳ 明朝" w:hAnsi="ＭＳ 明朝" w:hint="eastAsia"/>
          <w:kern w:val="0"/>
        </w:rPr>
        <w:t>２</w:t>
      </w:r>
      <w:r w:rsidRPr="00FC365B">
        <w:rPr>
          <w:rFonts w:ascii="ＭＳ 明朝" w:hAnsi="ＭＳ 明朝" w:hint="eastAsia"/>
          <w:kern w:val="0"/>
        </w:rPr>
        <w:t>時</w:t>
      </w:r>
      <w:r w:rsidR="00FC365B">
        <w:rPr>
          <w:rFonts w:ascii="ＭＳ 明朝" w:hAnsi="ＭＳ 明朝" w:hint="eastAsia"/>
          <w:kern w:val="0"/>
        </w:rPr>
        <w:t>００</w:t>
      </w:r>
      <w:r w:rsidR="00AA536D" w:rsidRPr="00FC365B">
        <w:rPr>
          <w:rFonts w:ascii="ＭＳ 明朝" w:hAnsi="ＭＳ 明朝" w:hint="eastAsia"/>
          <w:kern w:val="0"/>
        </w:rPr>
        <w:t>分</w:t>
      </w:r>
    </w:p>
    <w:p w:rsidR="000120EC" w:rsidRPr="00CE5951" w:rsidRDefault="00AA536D" w:rsidP="000120EC">
      <w:pPr>
        <w:widowControl w:val="0"/>
        <w:kinsoku w:val="0"/>
        <w:autoSpaceDE w:val="0"/>
        <w:autoSpaceDN w:val="0"/>
        <w:ind w:rightChars="50" w:right="120"/>
        <w:rPr>
          <w:rFonts w:ascii="ＭＳ 明朝" w:hAnsi="ＭＳ 明朝"/>
          <w:kern w:val="0"/>
        </w:rPr>
      </w:pPr>
      <w:r w:rsidRPr="00FC365B">
        <w:rPr>
          <w:rFonts w:ascii="ＭＳ 明朝" w:hAnsi="ＭＳ 明朝" w:hint="eastAsia"/>
          <w:kern w:val="0"/>
        </w:rPr>
        <w:t xml:space="preserve">　　　　　　　　　　　　　　　兵庫陶芸美術館研修棟２</w:t>
      </w:r>
      <w:r w:rsidRPr="00CE5951">
        <w:rPr>
          <w:rFonts w:ascii="ＭＳ 明朝" w:hAnsi="ＭＳ 明朝" w:hint="eastAsia"/>
          <w:kern w:val="0"/>
        </w:rPr>
        <w:t>階　談話室</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①</w:t>
      </w:r>
      <w:r w:rsidRPr="00CE5951">
        <w:rPr>
          <w:rFonts w:ascii="ＭＳ 明朝" w:hAnsi="ＭＳ 明朝" w:hint="eastAsia"/>
          <w:kern w:val="0"/>
        </w:rPr>
        <w:t xml:space="preserve">　</w:t>
      </w:r>
      <w:r w:rsidR="000120EC" w:rsidRPr="00CE5951">
        <w:rPr>
          <w:rFonts w:ascii="ＭＳ 明朝" w:hAnsi="ＭＳ 明朝"/>
          <w:kern w:val="0"/>
        </w:rPr>
        <w:t>一般競争入札参加資格確認通知書の写し</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②</w:t>
      </w:r>
      <w:r w:rsidRPr="00CE5951">
        <w:rPr>
          <w:rFonts w:ascii="ＭＳ 明朝" w:hAnsi="ＭＳ 明朝" w:hint="eastAsia"/>
          <w:kern w:val="0"/>
        </w:rPr>
        <w:t xml:space="preserve">　</w:t>
      </w:r>
      <w:r w:rsidR="000120EC" w:rsidRPr="00CE5951">
        <w:rPr>
          <w:rFonts w:ascii="ＭＳ 明朝" w:hAnsi="ＭＳ 明朝"/>
          <w:kern w:val="0"/>
        </w:rPr>
        <w:t>入札書 ２通（１回目入札用〈金額記入済み〉、再入札用〈金額未記入〉）</w:t>
      </w:r>
    </w:p>
    <w:p w:rsidR="000120EC" w:rsidRPr="00CE5951" w:rsidRDefault="00AA536D" w:rsidP="00CE5951">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③</w:t>
      </w:r>
      <w:r w:rsidRPr="00CE5951">
        <w:rPr>
          <w:rFonts w:ascii="ＭＳ 明朝" w:hAnsi="ＭＳ 明朝" w:hint="eastAsia"/>
          <w:kern w:val="0"/>
        </w:rPr>
        <w:t xml:space="preserve">　</w:t>
      </w:r>
      <w:r w:rsidR="000120EC" w:rsidRPr="00CE5951">
        <w:rPr>
          <w:rFonts w:ascii="ＭＳ 明朝" w:hAnsi="ＭＳ 明朝"/>
          <w:kern w:val="0"/>
        </w:rPr>
        <w:t>出席者の本人確認書類（免許証、パスポート、マイナンバーカードその他官公庁が発行した</w:t>
      </w:r>
      <w:r w:rsidR="000120EC" w:rsidRPr="00CE5951">
        <w:rPr>
          <w:rFonts w:ascii="ＭＳ 明朝" w:hAnsi="ＭＳ 明朝" w:hint="eastAsia"/>
          <w:kern w:val="0"/>
        </w:rPr>
        <w:t>顔写真付公的書類</w:t>
      </w:r>
    </w:p>
    <w:p w:rsidR="000120EC" w:rsidRPr="00CE5951" w:rsidRDefault="00CE5951"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④</w:t>
      </w:r>
      <w:r w:rsidRPr="00CE5951">
        <w:rPr>
          <w:rFonts w:ascii="ＭＳ 明朝" w:hAnsi="ＭＳ 明朝" w:hint="eastAsia"/>
          <w:kern w:val="0"/>
        </w:rPr>
        <w:t xml:space="preserve">　</w:t>
      </w:r>
      <w:r w:rsidR="000120EC" w:rsidRPr="00CE5951">
        <w:rPr>
          <w:rFonts w:ascii="ＭＳ 明朝" w:hAnsi="ＭＳ 明朝"/>
          <w:kern w:val="0"/>
        </w:rPr>
        <w:t>委任状（代理人が</w:t>
      </w:r>
      <w:r w:rsidRPr="00CE5951">
        <w:rPr>
          <w:rFonts w:ascii="ＭＳ 明朝" w:hAnsi="ＭＳ 明朝" w:hint="eastAsia"/>
          <w:kern w:val="0"/>
        </w:rPr>
        <w:t>変更になった</w:t>
      </w:r>
      <w:r w:rsidR="000120EC" w:rsidRPr="00CE5951">
        <w:rPr>
          <w:rFonts w:ascii="ＭＳ 明朝" w:hAnsi="ＭＳ 明朝"/>
          <w:kern w:val="0"/>
        </w:rPr>
        <w:t>場合のみ）</w:t>
      </w:r>
    </w:p>
    <w:p w:rsidR="000120EC" w:rsidRPr="00CE5951" w:rsidRDefault="00CE5951" w:rsidP="00CE5951">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w:t>
      </w:r>
      <w:r w:rsidRPr="00CE5951">
        <w:rPr>
          <w:rFonts w:ascii="ＭＳ 明朝" w:hAnsi="ＭＳ 明朝" w:hint="eastAsia"/>
          <w:kern w:val="0"/>
        </w:rPr>
        <w:t xml:space="preserve">　</w:t>
      </w:r>
      <w:r w:rsidR="00114F55">
        <w:rPr>
          <w:rFonts w:ascii="ＭＳ 明朝" w:hAnsi="ＭＳ 明朝" w:hint="eastAsia"/>
          <w:kern w:val="0"/>
        </w:rPr>
        <w:t>入札を</w:t>
      </w:r>
      <w:r w:rsidR="000120EC" w:rsidRPr="00CE5951">
        <w:rPr>
          <w:rFonts w:ascii="ＭＳ 明朝" w:hAnsi="ＭＳ 明朝"/>
          <w:kern w:val="0"/>
        </w:rPr>
        <w:t>郵送</w:t>
      </w:r>
      <w:r w:rsidR="00114F55">
        <w:rPr>
          <w:rFonts w:ascii="ＭＳ 明朝" w:hAnsi="ＭＳ 明朝" w:hint="eastAsia"/>
          <w:kern w:val="0"/>
        </w:rPr>
        <w:t>等で行う</w:t>
      </w:r>
      <w:r w:rsidR="000120EC" w:rsidRPr="00CE5951">
        <w:rPr>
          <w:rFonts w:ascii="ＭＳ 明朝" w:hAnsi="ＭＳ 明朝"/>
          <w:kern w:val="0"/>
        </w:rPr>
        <w:t>場合</w:t>
      </w:r>
      <w:r w:rsidR="000120EC" w:rsidRPr="00FC365B">
        <w:rPr>
          <w:rFonts w:ascii="ＭＳ 明朝" w:hAnsi="ＭＳ 明朝"/>
          <w:kern w:val="0"/>
        </w:rPr>
        <w:t>は令和</w:t>
      </w:r>
      <w:r w:rsidR="000E44DA" w:rsidRPr="00FC365B">
        <w:rPr>
          <w:rFonts w:ascii="ＭＳ 明朝" w:hAnsi="ＭＳ 明朝" w:hint="eastAsia"/>
          <w:kern w:val="0"/>
        </w:rPr>
        <w:t>７</w:t>
      </w:r>
      <w:r w:rsidR="000120EC" w:rsidRPr="00FC365B">
        <w:rPr>
          <w:rFonts w:ascii="ＭＳ 明朝" w:hAnsi="ＭＳ 明朝"/>
          <w:kern w:val="0"/>
        </w:rPr>
        <w:t>年</w:t>
      </w:r>
      <w:r w:rsidR="000E44DA" w:rsidRPr="00FC365B">
        <w:rPr>
          <w:rFonts w:ascii="ＭＳ 明朝" w:hAnsi="ＭＳ 明朝" w:hint="eastAsia"/>
          <w:kern w:val="0"/>
        </w:rPr>
        <w:t>１</w:t>
      </w:r>
      <w:r w:rsidR="000120EC" w:rsidRPr="00FC365B">
        <w:rPr>
          <w:rFonts w:ascii="ＭＳ 明朝" w:hAnsi="ＭＳ 明朝"/>
          <w:kern w:val="0"/>
        </w:rPr>
        <w:t>月</w:t>
      </w:r>
      <w:r w:rsidR="000E44DA" w:rsidRPr="00FC365B">
        <w:rPr>
          <w:rFonts w:ascii="ＭＳ 明朝" w:hAnsi="ＭＳ 明朝" w:hint="eastAsia"/>
          <w:kern w:val="0"/>
        </w:rPr>
        <w:t>23</w:t>
      </w:r>
      <w:r w:rsidR="000120EC" w:rsidRPr="00FC365B">
        <w:rPr>
          <w:rFonts w:ascii="ＭＳ 明朝" w:hAnsi="ＭＳ 明朝"/>
          <w:kern w:val="0"/>
        </w:rPr>
        <w:t>日（</w:t>
      </w:r>
      <w:r w:rsidR="000E44DA" w:rsidRPr="00FC365B">
        <w:rPr>
          <w:rFonts w:ascii="ＭＳ 明朝" w:hAnsi="ＭＳ 明朝" w:hint="eastAsia"/>
          <w:kern w:val="0"/>
        </w:rPr>
        <w:t>木</w:t>
      </w:r>
      <w:r w:rsidR="000120EC" w:rsidRPr="00FC365B">
        <w:rPr>
          <w:rFonts w:ascii="ＭＳ 明朝" w:hAnsi="ＭＳ 明朝"/>
          <w:kern w:val="0"/>
        </w:rPr>
        <w:t>）午後</w:t>
      </w:r>
      <w:r w:rsidRPr="00FC365B">
        <w:rPr>
          <w:rFonts w:ascii="ＭＳ 明朝" w:hAnsi="ＭＳ 明朝" w:hint="eastAsia"/>
          <w:kern w:val="0"/>
        </w:rPr>
        <w:t>４</w:t>
      </w:r>
      <w:r w:rsidR="000120EC" w:rsidRPr="00FC365B">
        <w:rPr>
          <w:rFonts w:ascii="ＭＳ 明朝" w:hAnsi="ＭＳ 明朝"/>
          <w:kern w:val="0"/>
        </w:rPr>
        <w:t>時までに</w:t>
      </w:r>
      <w:r w:rsidR="00114F55" w:rsidRPr="00FC365B">
        <w:rPr>
          <w:rFonts w:ascii="ＭＳ 明朝" w:hAnsi="ＭＳ 明朝" w:hint="eastAsia"/>
          <w:kern w:val="0"/>
        </w:rPr>
        <w:t>上記</w:t>
      </w:r>
      <w:r w:rsidR="000120EC" w:rsidRPr="00FC365B">
        <w:rPr>
          <w:rFonts w:ascii="ＭＳ 明朝" w:hAnsi="ＭＳ 明朝"/>
          <w:kern w:val="0"/>
        </w:rPr>
        <w:t>③④を除く書類を提出してください。</w:t>
      </w:r>
    </w:p>
    <w:p w:rsidR="00CE5951" w:rsidRPr="000E44DA" w:rsidRDefault="00CE5951" w:rsidP="000120EC">
      <w:pPr>
        <w:widowControl w:val="0"/>
        <w:kinsoku w:val="0"/>
        <w:autoSpaceDE w:val="0"/>
        <w:autoSpaceDN w:val="0"/>
        <w:ind w:rightChars="50" w:right="120"/>
        <w:rPr>
          <w:rFonts w:ascii="ＭＳ ゴシック" w:eastAsia="ＭＳ ゴシック" w:hAnsi="ＭＳ ゴシック"/>
          <w:kern w:val="0"/>
        </w:rPr>
      </w:pPr>
    </w:p>
    <w:p w:rsidR="000120EC" w:rsidRDefault="000120EC" w:rsidP="000120EC">
      <w:pPr>
        <w:widowControl w:val="0"/>
        <w:kinsoku w:val="0"/>
        <w:autoSpaceDE w:val="0"/>
        <w:autoSpaceDN w:val="0"/>
        <w:ind w:rightChars="50" w:right="120"/>
        <w:rPr>
          <w:rFonts w:ascii="ＭＳ ゴシック" w:eastAsia="ＭＳ ゴシック" w:hAnsi="ＭＳ ゴシック"/>
          <w:kern w:val="0"/>
        </w:rPr>
      </w:pPr>
      <w:r w:rsidRPr="000120EC">
        <w:rPr>
          <w:rFonts w:ascii="ＭＳ ゴシック" w:eastAsia="ＭＳ ゴシック" w:hAnsi="ＭＳ ゴシック"/>
          <w:kern w:val="0"/>
        </w:rPr>
        <w:t>この注意事項はあくまでも入札希望者の便宜を図るために作成したものですので、各入札</w:t>
      </w:r>
      <w:r w:rsidRPr="000120EC">
        <w:rPr>
          <w:rFonts w:ascii="ＭＳ ゴシック" w:eastAsia="ＭＳ ゴシック" w:hAnsi="ＭＳ ゴシック" w:hint="eastAsia"/>
          <w:kern w:val="0"/>
        </w:rPr>
        <w:t>者においては、入札公告・入札説明書・仕様書等を熟読の上、必要書類の作成及び提出をしてください。</w:t>
      </w:r>
    </w:p>
    <w:p w:rsidR="000120EC" w:rsidRPr="00F82712" w:rsidRDefault="000120EC" w:rsidP="00E459C0">
      <w:pPr>
        <w:widowControl w:val="0"/>
        <w:kinsoku w:val="0"/>
        <w:autoSpaceDE w:val="0"/>
        <w:autoSpaceDN w:val="0"/>
        <w:ind w:rightChars="50" w:right="120"/>
        <w:rPr>
          <w:rFonts w:ascii="ＭＳ ゴシック" w:eastAsia="ＭＳ ゴシック" w:hAnsi="ＭＳ ゴシック"/>
          <w:kern w:val="0"/>
        </w:rPr>
      </w:pPr>
      <w:bookmarkStart w:id="0" w:name="_GoBack"/>
      <w:bookmarkEnd w:id="0"/>
    </w:p>
    <w:sectPr w:rsidR="000120EC" w:rsidRPr="00F82712" w:rsidSect="00826908">
      <w:pgSz w:w="11906" w:h="16838" w:code="9"/>
      <w:pgMar w:top="1134" w:right="794" w:bottom="1191" w:left="1134"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EF0" w:rsidRDefault="00726EF0" w:rsidP="00726EF0">
      <w:r>
        <w:separator/>
      </w:r>
    </w:p>
  </w:endnote>
  <w:endnote w:type="continuationSeparator" w:id="0">
    <w:p w:rsidR="00726EF0" w:rsidRDefault="00726EF0" w:rsidP="0072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EF0" w:rsidRDefault="00726EF0" w:rsidP="00726EF0">
      <w:r>
        <w:separator/>
      </w:r>
    </w:p>
  </w:footnote>
  <w:footnote w:type="continuationSeparator" w:id="0">
    <w:p w:rsidR="00726EF0" w:rsidRDefault="00726EF0" w:rsidP="00726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90"/>
  <w:displayHorizontalDrawingGridEvery w:val="0"/>
  <w:displayVerticalDrawingGridEvery w:val="2"/>
  <w:noPunctuationKerning/>
  <w:characterSpacingControl w:val="compressPunctuation"/>
  <w:strictFirstAndLastChar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9C0"/>
    <w:rsid w:val="000120EC"/>
    <w:rsid w:val="00020224"/>
    <w:rsid w:val="000E44DA"/>
    <w:rsid w:val="00103D53"/>
    <w:rsid w:val="00114F55"/>
    <w:rsid w:val="0017342E"/>
    <w:rsid w:val="00173567"/>
    <w:rsid w:val="001E25EA"/>
    <w:rsid w:val="001F304F"/>
    <w:rsid w:val="002077F9"/>
    <w:rsid w:val="00303416"/>
    <w:rsid w:val="00350270"/>
    <w:rsid w:val="003B2C1A"/>
    <w:rsid w:val="004C0305"/>
    <w:rsid w:val="005229CF"/>
    <w:rsid w:val="0059487A"/>
    <w:rsid w:val="005B0BB3"/>
    <w:rsid w:val="005B2822"/>
    <w:rsid w:val="005E11EF"/>
    <w:rsid w:val="0065377C"/>
    <w:rsid w:val="006A6602"/>
    <w:rsid w:val="00726EF0"/>
    <w:rsid w:val="00730B9C"/>
    <w:rsid w:val="00775E28"/>
    <w:rsid w:val="007C0ABA"/>
    <w:rsid w:val="008155A1"/>
    <w:rsid w:val="00826908"/>
    <w:rsid w:val="008C2D93"/>
    <w:rsid w:val="008D1FEF"/>
    <w:rsid w:val="008D5569"/>
    <w:rsid w:val="0093128A"/>
    <w:rsid w:val="00983F24"/>
    <w:rsid w:val="009B55C0"/>
    <w:rsid w:val="00AA536D"/>
    <w:rsid w:val="00B02A30"/>
    <w:rsid w:val="00B06C87"/>
    <w:rsid w:val="00B4077A"/>
    <w:rsid w:val="00B831F2"/>
    <w:rsid w:val="00C23958"/>
    <w:rsid w:val="00CE5951"/>
    <w:rsid w:val="00D33FCD"/>
    <w:rsid w:val="00D56B47"/>
    <w:rsid w:val="00D70EDC"/>
    <w:rsid w:val="00D91C4E"/>
    <w:rsid w:val="00D93203"/>
    <w:rsid w:val="00DC550E"/>
    <w:rsid w:val="00DE73B6"/>
    <w:rsid w:val="00E02F83"/>
    <w:rsid w:val="00E459C0"/>
    <w:rsid w:val="00EA4423"/>
    <w:rsid w:val="00EE4C23"/>
    <w:rsid w:val="00F26634"/>
    <w:rsid w:val="00F30C6A"/>
    <w:rsid w:val="00F82712"/>
    <w:rsid w:val="00F927F9"/>
    <w:rsid w:val="00FC3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D6D209E"/>
  <w15:chartTrackingRefBased/>
  <w15:docId w15:val="{4FF6BAA6-3501-4D4E-BFA5-18F68B26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EF0"/>
    <w:pPr>
      <w:tabs>
        <w:tab w:val="center" w:pos="4252"/>
        <w:tab w:val="right" w:pos="8504"/>
      </w:tabs>
      <w:snapToGrid w:val="0"/>
    </w:pPr>
  </w:style>
  <w:style w:type="character" w:customStyle="1" w:styleId="a4">
    <w:name w:val="ヘッダー (文字)"/>
    <w:basedOn w:val="a0"/>
    <w:link w:val="a3"/>
    <w:uiPriority w:val="99"/>
    <w:rsid w:val="00726EF0"/>
  </w:style>
  <w:style w:type="paragraph" w:styleId="a5">
    <w:name w:val="footer"/>
    <w:basedOn w:val="a"/>
    <w:link w:val="a6"/>
    <w:uiPriority w:val="99"/>
    <w:unhideWhenUsed/>
    <w:rsid w:val="00726EF0"/>
    <w:pPr>
      <w:tabs>
        <w:tab w:val="center" w:pos="4252"/>
        <w:tab w:val="right" w:pos="8504"/>
      </w:tabs>
      <w:snapToGrid w:val="0"/>
    </w:pPr>
  </w:style>
  <w:style w:type="character" w:customStyle="1" w:styleId="a6">
    <w:name w:val="フッター (文字)"/>
    <w:basedOn w:val="a0"/>
    <w:link w:val="a5"/>
    <w:uiPriority w:val="99"/>
    <w:rsid w:val="00726EF0"/>
  </w:style>
  <w:style w:type="paragraph" w:styleId="a7">
    <w:name w:val="Balloon Text"/>
    <w:basedOn w:val="a"/>
    <w:link w:val="a8"/>
    <w:uiPriority w:val="99"/>
    <w:semiHidden/>
    <w:unhideWhenUsed/>
    <w:rsid w:val="00DC55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550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6A6602"/>
  </w:style>
  <w:style w:type="character" w:customStyle="1" w:styleId="aa">
    <w:name w:val="日付 (文字)"/>
    <w:basedOn w:val="a0"/>
    <w:link w:val="a9"/>
    <w:uiPriority w:val="99"/>
    <w:semiHidden/>
    <w:rsid w:val="006A6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4DFDD-6EBD-442B-A760-567D83C8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279</Words>
  <Characters>1592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7</cp:revision>
  <cp:lastPrinted>2024-12-12T01:55:00Z</cp:lastPrinted>
  <dcterms:created xsi:type="dcterms:W3CDTF">2024-02-07T07:06:00Z</dcterms:created>
  <dcterms:modified xsi:type="dcterms:W3CDTF">2024-12-12T01:57:00Z</dcterms:modified>
</cp:coreProperties>
</file>