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59D" w:rsidRPr="00FF1C62" w:rsidRDefault="0041259D" w:rsidP="0041259D">
      <w:pPr>
        <w:rPr>
          <w:rFonts w:asciiTheme="minorEastAsia" w:hAnsiTheme="minorEastAsia"/>
          <w:sz w:val="24"/>
        </w:rPr>
      </w:pPr>
      <w:r w:rsidRPr="00FF1C62">
        <w:rPr>
          <w:rFonts w:asciiTheme="minorEastAsia" w:hAnsiTheme="minorEastAsia" w:hint="eastAsia"/>
          <w:sz w:val="24"/>
        </w:rPr>
        <w:t>（別紙様式５号）</w:t>
      </w:r>
    </w:p>
    <w:p w:rsidR="00B50671" w:rsidRPr="00FF1C62" w:rsidRDefault="00B50671" w:rsidP="0041259D">
      <w:pPr>
        <w:rPr>
          <w:rFonts w:asciiTheme="minorEastAsia" w:hAnsiTheme="minorEastAsia"/>
          <w:sz w:val="24"/>
        </w:rPr>
      </w:pPr>
    </w:p>
    <w:p w:rsidR="0041259D" w:rsidRPr="00FF1C62" w:rsidRDefault="0041259D" w:rsidP="0041259D">
      <w:pPr>
        <w:jc w:val="right"/>
        <w:rPr>
          <w:rFonts w:asciiTheme="minorEastAsia" w:hAnsiTheme="minorEastAsia"/>
          <w:sz w:val="24"/>
        </w:rPr>
      </w:pPr>
      <w:r w:rsidRPr="00FF1C62">
        <w:rPr>
          <w:rFonts w:asciiTheme="minorEastAsia" w:hAnsiTheme="minorEastAsia" w:hint="eastAsia"/>
          <w:sz w:val="24"/>
        </w:rPr>
        <w:t>第　　　　　　号</w:t>
      </w:r>
    </w:p>
    <w:p w:rsidR="0041259D" w:rsidRPr="00FF1C62" w:rsidRDefault="00A03D69" w:rsidP="0041259D">
      <w:pPr>
        <w:jc w:val="right"/>
        <w:rPr>
          <w:rFonts w:asciiTheme="minorEastAsia" w:hAnsiTheme="minorEastAsia"/>
          <w:sz w:val="24"/>
        </w:rPr>
      </w:pPr>
      <w:r w:rsidRPr="00FF1C62">
        <w:rPr>
          <w:rFonts w:asciiTheme="minorEastAsia" w:hAnsiTheme="minorEastAsia" w:hint="eastAsia"/>
          <w:sz w:val="24"/>
        </w:rPr>
        <w:t>令和</w:t>
      </w:r>
      <w:r w:rsidR="0041259D" w:rsidRPr="00FF1C62">
        <w:rPr>
          <w:rFonts w:asciiTheme="minorEastAsia" w:hAnsiTheme="minorEastAsia" w:hint="eastAsia"/>
          <w:sz w:val="24"/>
        </w:rPr>
        <w:t xml:space="preserve">　年　月　日</w:t>
      </w:r>
    </w:p>
    <w:p w:rsidR="0041259D" w:rsidRPr="00FF1C62" w:rsidRDefault="0041259D" w:rsidP="0041259D">
      <w:pPr>
        <w:rPr>
          <w:rFonts w:asciiTheme="minorEastAsia" w:hAnsiTheme="minorEastAsia"/>
          <w:sz w:val="24"/>
        </w:rPr>
      </w:pPr>
    </w:p>
    <w:p w:rsidR="0041259D" w:rsidRPr="00FF1C62" w:rsidRDefault="0041259D" w:rsidP="0041259D">
      <w:pPr>
        <w:ind w:firstLineChars="100" w:firstLine="240"/>
        <w:rPr>
          <w:rFonts w:asciiTheme="minorEastAsia" w:hAnsiTheme="minorEastAsia"/>
          <w:sz w:val="24"/>
        </w:rPr>
      </w:pPr>
      <w:r w:rsidRPr="00FF1C62">
        <w:rPr>
          <w:rFonts w:asciiTheme="minorEastAsia" w:hAnsiTheme="minorEastAsia" w:hint="eastAsia"/>
          <w:sz w:val="24"/>
        </w:rPr>
        <w:t xml:space="preserve">市町長　様　</w:t>
      </w:r>
    </w:p>
    <w:p w:rsidR="0041259D" w:rsidRPr="00FF1C62" w:rsidRDefault="0041259D" w:rsidP="0041259D">
      <w:pPr>
        <w:rPr>
          <w:rFonts w:asciiTheme="minorEastAsia" w:hAnsiTheme="minorEastAsia"/>
          <w:sz w:val="24"/>
        </w:rPr>
      </w:pPr>
    </w:p>
    <w:p w:rsidR="00E43B2B" w:rsidRPr="00FF1C62" w:rsidRDefault="00E43B2B" w:rsidP="0039361B">
      <w:pPr>
        <w:spacing w:line="320" w:lineRule="exact"/>
        <w:ind w:firstLineChars="2244" w:firstLine="5386"/>
        <w:jc w:val="left"/>
        <w:rPr>
          <w:rFonts w:asciiTheme="minorEastAsia" w:hAnsiTheme="minorEastAsia"/>
          <w:sz w:val="24"/>
        </w:rPr>
      </w:pPr>
      <w:r w:rsidRPr="00FF1C62">
        <w:rPr>
          <w:rFonts w:asciiTheme="minorEastAsia" w:hAnsiTheme="minorEastAsia" w:hint="eastAsia"/>
          <w:sz w:val="24"/>
        </w:rPr>
        <w:t>申請団体名</w:t>
      </w:r>
    </w:p>
    <w:p w:rsidR="00E43B2B" w:rsidRPr="00FF1C62" w:rsidRDefault="00E43B2B" w:rsidP="0039361B">
      <w:pPr>
        <w:spacing w:line="320" w:lineRule="exact"/>
        <w:ind w:right="240" w:firstLineChars="2244" w:firstLine="5386"/>
        <w:jc w:val="left"/>
        <w:rPr>
          <w:rFonts w:asciiTheme="minorEastAsia" w:hAnsiTheme="minorEastAsia"/>
          <w:sz w:val="24"/>
        </w:rPr>
      </w:pPr>
      <w:r w:rsidRPr="00FF1C62">
        <w:rPr>
          <w:rFonts w:asciiTheme="minorEastAsia" w:hAnsiTheme="minorEastAsia" w:hint="eastAsia"/>
          <w:sz w:val="24"/>
        </w:rPr>
        <w:t xml:space="preserve">住所　　　　　　　　</w:t>
      </w:r>
    </w:p>
    <w:p w:rsidR="00E43B2B" w:rsidRPr="00FF1C62" w:rsidRDefault="00E43B2B" w:rsidP="0039361B">
      <w:pPr>
        <w:spacing w:line="320" w:lineRule="exact"/>
        <w:ind w:right="480" w:firstLineChars="2244" w:firstLine="5386"/>
        <w:jc w:val="left"/>
        <w:rPr>
          <w:rFonts w:asciiTheme="minorEastAsia" w:hAnsiTheme="minorEastAsia"/>
          <w:sz w:val="24"/>
        </w:rPr>
      </w:pPr>
      <w:r w:rsidRPr="00FF1C62">
        <w:rPr>
          <w:rFonts w:asciiTheme="minorEastAsia" w:hAnsiTheme="minorEastAsia" w:hint="eastAsia"/>
          <w:sz w:val="24"/>
        </w:rPr>
        <w:t xml:space="preserve">代表者名　　　　　　</w:t>
      </w:r>
    </w:p>
    <w:p w:rsidR="00E43B2B" w:rsidRPr="00FF1C62" w:rsidRDefault="00E43B2B" w:rsidP="0039361B">
      <w:pPr>
        <w:spacing w:line="320" w:lineRule="exact"/>
        <w:ind w:right="480" w:firstLineChars="2244" w:firstLine="5386"/>
        <w:jc w:val="left"/>
        <w:rPr>
          <w:rFonts w:asciiTheme="minorEastAsia" w:hAnsiTheme="minorEastAsia"/>
          <w:sz w:val="24"/>
        </w:rPr>
      </w:pPr>
      <w:r w:rsidRPr="00FF1C62">
        <w:rPr>
          <w:rFonts w:asciiTheme="minorEastAsia" w:hAnsiTheme="minorEastAsia" w:hint="eastAsia"/>
          <w:sz w:val="24"/>
        </w:rPr>
        <w:t>電話番号</w:t>
      </w:r>
    </w:p>
    <w:p w:rsidR="00E43B2B" w:rsidRPr="00FF1C62" w:rsidRDefault="00E43B2B" w:rsidP="0039361B">
      <w:pPr>
        <w:spacing w:line="320" w:lineRule="exact"/>
        <w:ind w:right="480" w:firstLineChars="2244" w:firstLine="5386"/>
        <w:jc w:val="left"/>
        <w:rPr>
          <w:rFonts w:asciiTheme="minorEastAsia" w:hAnsiTheme="minorEastAsia"/>
          <w:sz w:val="24"/>
        </w:rPr>
      </w:pPr>
      <w:r w:rsidRPr="00FF1C62">
        <w:rPr>
          <w:rFonts w:asciiTheme="minorEastAsia" w:hAnsiTheme="minorEastAsia" w:hint="eastAsia"/>
          <w:sz w:val="24"/>
        </w:rPr>
        <w:t>電子メール</w:t>
      </w:r>
    </w:p>
    <w:p w:rsidR="0041259D" w:rsidRPr="00FF1C62" w:rsidRDefault="0041259D" w:rsidP="0041259D">
      <w:pPr>
        <w:rPr>
          <w:rFonts w:asciiTheme="minorEastAsia" w:hAnsiTheme="minorEastAsia"/>
          <w:sz w:val="24"/>
        </w:rPr>
      </w:pPr>
    </w:p>
    <w:p w:rsidR="0041259D" w:rsidRPr="00FF1C62" w:rsidRDefault="00A03D69" w:rsidP="0017257A">
      <w:pPr>
        <w:rPr>
          <w:rFonts w:asciiTheme="minorEastAsia" w:hAnsiTheme="minorEastAsia"/>
          <w:sz w:val="24"/>
        </w:rPr>
      </w:pPr>
      <w:r w:rsidRPr="00FF1C62">
        <w:rPr>
          <w:rFonts w:asciiTheme="minorEastAsia" w:hAnsiTheme="minorEastAsia" w:hint="eastAsia"/>
          <w:sz w:val="24"/>
        </w:rPr>
        <w:t>令和</w:t>
      </w:r>
      <w:r w:rsidR="0041259D" w:rsidRPr="00FF1C62">
        <w:rPr>
          <w:rFonts w:asciiTheme="minorEastAsia" w:hAnsiTheme="minorEastAsia" w:hint="eastAsia"/>
          <w:sz w:val="24"/>
        </w:rPr>
        <w:t xml:space="preserve">　　年度</w:t>
      </w:r>
      <w:r w:rsidR="00826500">
        <w:rPr>
          <w:rFonts w:asciiTheme="minorEastAsia" w:hAnsiTheme="minorEastAsia" w:hint="eastAsia"/>
          <w:sz w:val="24"/>
        </w:rPr>
        <w:t>農業</w:t>
      </w:r>
      <w:r w:rsidR="0039361B">
        <w:rPr>
          <w:rFonts w:hint="eastAsia"/>
          <w:sz w:val="24"/>
        </w:rPr>
        <w:t>生産コスト低減緊急対策事業</w:t>
      </w:r>
      <w:r w:rsidR="00D24CDF" w:rsidRPr="00FF1C62">
        <w:rPr>
          <w:rFonts w:hint="eastAsia"/>
          <w:sz w:val="24"/>
        </w:rPr>
        <w:t>に係る</w:t>
      </w:r>
      <w:r w:rsidR="002C5DD9" w:rsidRPr="00FF1C62">
        <w:rPr>
          <w:rFonts w:asciiTheme="minorEastAsia" w:hAnsiTheme="minorEastAsia" w:hint="eastAsia"/>
          <w:sz w:val="24"/>
        </w:rPr>
        <w:t>事前着手承認申請</w:t>
      </w:r>
      <w:r w:rsidR="003726C9" w:rsidRPr="00FF1C62">
        <w:rPr>
          <w:rFonts w:asciiTheme="minorEastAsia" w:hAnsiTheme="minorEastAsia" w:hint="eastAsia"/>
          <w:sz w:val="24"/>
        </w:rPr>
        <w:t>について</w:t>
      </w:r>
    </w:p>
    <w:p w:rsidR="0041259D" w:rsidRPr="00FF1C62" w:rsidRDefault="0041259D" w:rsidP="0041259D">
      <w:pPr>
        <w:rPr>
          <w:rFonts w:asciiTheme="minorEastAsia" w:hAnsiTheme="minorEastAsia"/>
          <w:sz w:val="24"/>
        </w:rPr>
      </w:pPr>
    </w:p>
    <w:p w:rsidR="0041259D" w:rsidRPr="00FF1C62" w:rsidRDefault="00826500" w:rsidP="0039361B">
      <w:pPr>
        <w:ind w:firstLineChars="100" w:firstLine="240"/>
        <w:rPr>
          <w:rFonts w:asciiTheme="minorEastAsia" w:hAnsiTheme="minorEastAsia"/>
          <w:sz w:val="24"/>
        </w:rPr>
      </w:pPr>
      <w:bookmarkStart w:id="0" w:name="_GoBack"/>
      <w:bookmarkEnd w:id="0"/>
      <w:r>
        <w:rPr>
          <w:rFonts w:hint="eastAsia"/>
          <w:sz w:val="24"/>
        </w:rPr>
        <w:t>農業</w:t>
      </w:r>
      <w:r w:rsidR="0039361B">
        <w:rPr>
          <w:rFonts w:hint="eastAsia"/>
          <w:sz w:val="24"/>
        </w:rPr>
        <w:t>生産コスト低減緊急対策事業</w:t>
      </w:r>
      <w:r w:rsidR="0041259D" w:rsidRPr="00FF1C62">
        <w:rPr>
          <w:rFonts w:asciiTheme="minorEastAsia" w:hAnsiTheme="minorEastAsia" w:hint="eastAsia"/>
          <w:sz w:val="24"/>
        </w:rPr>
        <w:t>実施要領第</w:t>
      </w:r>
      <w:r w:rsidR="00717A6C">
        <w:rPr>
          <w:rFonts w:asciiTheme="minorEastAsia" w:hAnsiTheme="minorEastAsia" w:hint="eastAsia"/>
          <w:sz w:val="24"/>
        </w:rPr>
        <w:t>10</w:t>
      </w:r>
      <w:r w:rsidR="0041259D" w:rsidRPr="00FF1C62">
        <w:rPr>
          <w:rFonts w:asciiTheme="minorEastAsia" w:hAnsiTheme="minorEastAsia" w:hint="eastAsia"/>
          <w:sz w:val="24"/>
        </w:rPr>
        <w:t>の</w:t>
      </w:r>
      <w:r w:rsidR="00C964A6" w:rsidRPr="00FF1C62">
        <w:rPr>
          <w:rFonts w:asciiTheme="minorEastAsia" w:hAnsiTheme="minorEastAsia" w:hint="eastAsia"/>
          <w:sz w:val="24"/>
        </w:rPr>
        <w:t>５</w:t>
      </w:r>
      <w:r w:rsidR="0041259D" w:rsidRPr="00FF1C62">
        <w:rPr>
          <w:rFonts w:asciiTheme="minorEastAsia" w:hAnsiTheme="minorEastAsia" w:hint="eastAsia"/>
          <w:sz w:val="24"/>
        </w:rPr>
        <w:t>の（１）により、下記の事業について記載された条件を了承のうえ、交付決定前に着手したいので</w:t>
      </w:r>
      <w:r w:rsidR="00913F49">
        <w:rPr>
          <w:rFonts w:asciiTheme="minorEastAsia" w:hAnsiTheme="minorEastAsia" w:hint="eastAsia"/>
          <w:sz w:val="24"/>
        </w:rPr>
        <w:t>申請</w:t>
      </w:r>
      <w:r w:rsidR="0041259D" w:rsidRPr="00FF1C62">
        <w:rPr>
          <w:rFonts w:asciiTheme="minorEastAsia" w:hAnsiTheme="minorEastAsia" w:hint="eastAsia"/>
          <w:sz w:val="24"/>
        </w:rPr>
        <w:t>します。</w:t>
      </w:r>
    </w:p>
    <w:p w:rsidR="0041259D" w:rsidRPr="00717A6C" w:rsidRDefault="0041259D" w:rsidP="0041259D">
      <w:pPr>
        <w:rPr>
          <w:rFonts w:asciiTheme="minorEastAsia" w:hAnsiTheme="minorEastAsia"/>
          <w:sz w:val="24"/>
        </w:rPr>
      </w:pPr>
    </w:p>
    <w:p w:rsidR="0041259D" w:rsidRPr="00FF1C62" w:rsidRDefault="0041259D" w:rsidP="0041259D">
      <w:pPr>
        <w:jc w:val="center"/>
        <w:rPr>
          <w:rFonts w:asciiTheme="minorEastAsia" w:hAnsiTheme="minorEastAsia"/>
          <w:sz w:val="24"/>
        </w:rPr>
      </w:pPr>
      <w:r w:rsidRPr="00FF1C62">
        <w:rPr>
          <w:rFonts w:asciiTheme="minorEastAsia" w:hAnsiTheme="minorEastAsia" w:hint="eastAsia"/>
          <w:sz w:val="24"/>
        </w:rPr>
        <w:t>記</w:t>
      </w:r>
    </w:p>
    <w:p w:rsidR="0041259D" w:rsidRPr="00FF1C62" w:rsidRDefault="0041259D" w:rsidP="0041259D">
      <w:pPr>
        <w:rPr>
          <w:rFonts w:asciiTheme="minorEastAsia" w:hAnsiTheme="minorEastAsia"/>
          <w:sz w:val="24"/>
        </w:rPr>
      </w:pPr>
    </w:p>
    <w:p w:rsidR="0041259D" w:rsidRPr="00FF1C62" w:rsidRDefault="0041259D" w:rsidP="0041259D">
      <w:pPr>
        <w:rPr>
          <w:rFonts w:asciiTheme="minorEastAsia" w:hAnsiTheme="minorEastAsia"/>
          <w:sz w:val="24"/>
        </w:rPr>
      </w:pPr>
      <w:r w:rsidRPr="00FF1C62">
        <w:rPr>
          <w:rFonts w:asciiTheme="minorEastAsia" w:hAnsiTheme="minorEastAsia" w:hint="eastAsia"/>
          <w:sz w:val="24"/>
        </w:rPr>
        <w:t>１　条件</w:t>
      </w:r>
    </w:p>
    <w:p w:rsidR="0041259D" w:rsidRPr="00FF1C62" w:rsidRDefault="0041259D" w:rsidP="0041259D">
      <w:pPr>
        <w:ind w:left="480" w:hangingChars="200" w:hanging="480"/>
        <w:rPr>
          <w:rFonts w:asciiTheme="minorEastAsia" w:hAnsiTheme="minorEastAsia"/>
          <w:sz w:val="24"/>
        </w:rPr>
      </w:pPr>
      <w:r w:rsidRPr="00FF1C62">
        <w:rPr>
          <w:rFonts w:asciiTheme="minorEastAsia" w:hAnsiTheme="minorEastAsia" w:hint="eastAsia"/>
          <w:sz w:val="24"/>
        </w:rPr>
        <w:t>（１）交付決定を受けるまでの期間内に、天災地変の事由によって実施した事業に損失を生じた場合、これらの損失は、事業対象者が負担するものとする。</w:t>
      </w:r>
    </w:p>
    <w:p w:rsidR="0041259D" w:rsidRPr="00FF1C62" w:rsidRDefault="0041259D" w:rsidP="0041259D">
      <w:pPr>
        <w:ind w:left="480" w:hangingChars="200" w:hanging="480"/>
        <w:rPr>
          <w:rFonts w:asciiTheme="minorEastAsia" w:hAnsiTheme="minorEastAsia"/>
          <w:sz w:val="24"/>
        </w:rPr>
      </w:pPr>
      <w:r w:rsidRPr="00FF1C62">
        <w:rPr>
          <w:rFonts w:asciiTheme="minorEastAsia" w:hAnsiTheme="minorEastAsia" w:hint="eastAsia"/>
          <w:sz w:val="24"/>
        </w:rPr>
        <w:t>（２）交付決定を受けた金額が交付申請額又は交付申請予定額に達しない場合においても、異議がないこと。</w:t>
      </w:r>
    </w:p>
    <w:p w:rsidR="0041259D" w:rsidRPr="00FF1C62" w:rsidRDefault="0041259D" w:rsidP="0041259D">
      <w:pPr>
        <w:ind w:left="480" w:hangingChars="200" w:hanging="480"/>
        <w:rPr>
          <w:rFonts w:asciiTheme="minorEastAsia" w:hAnsiTheme="minorEastAsia"/>
          <w:sz w:val="24"/>
        </w:rPr>
      </w:pPr>
      <w:r w:rsidRPr="00FF1C62">
        <w:rPr>
          <w:rFonts w:asciiTheme="minorEastAsia" w:hAnsiTheme="minorEastAsia" w:hint="eastAsia"/>
          <w:sz w:val="24"/>
        </w:rPr>
        <w:t>（３）当該事業については、着手から交付決定を受けるまでの期間内においては、計画変更はないこと。</w:t>
      </w:r>
    </w:p>
    <w:p w:rsidR="0041259D" w:rsidRPr="00FF1C62" w:rsidRDefault="0041259D" w:rsidP="0041259D">
      <w:pPr>
        <w:rPr>
          <w:rFonts w:asciiTheme="minorEastAsia" w:hAnsiTheme="minorEastAsia"/>
          <w:sz w:val="24"/>
        </w:rPr>
      </w:pPr>
    </w:p>
    <w:p w:rsidR="00A80596" w:rsidRPr="00FF1C62" w:rsidRDefault="0041259D" w:rsidP="0041259D">
      <w:pPr>
        <w:rPr>
          <w:rFonts w:asciiTheme="minorEastAsia" w:hAnsiTheme="minorEastAsia"/>
          <w:sz w:val="24"/>
        </w:rPr>
      </w:pPr>
      <w:r w:rsidRPr="00FF1C62">
        <w:rPr>
          <w:rFonts w:asciiTheme="minorEastAsia" w:hAnsiTheme="minorEastAsia" w:hint="eastAsia"/>
          <w:sz w:val="24"/>
        </w:rPr>
        <w:t>２　事業内容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808"/>
        <w:gridCol w:w="2223"/>
        <w:gridCol w:w="2223"/>
      </w:tblGrid>
      <w:tr w:rsidR="00FF1C62" w:rsidRPr="00FF1C62" w:rsidTr="0039361B">
        <w:trPr>
          <w:trHeight w:val="535"/>
        </w:trPr>
        <w:tc>
          <w:tcPr>
            <w:tcW w:w="2517" w:type="dxa"/>
            <w:shd w:val="clear" w:color="auto" w:fill="auto"/>
            <w:vAlign w:val="center"/>
          </w:tcPr>
          <w:p w:rsidR="0041259D" w:rsidRPr="00FF1C62" w:rsidRDefault="00717A6C" w:rsidP="0039361B">
            <w:pPr>
              <w:jc w:val="center"/>
              <w:rPr>
                <w:rFonts w:ascii="Century" w:eastAsia="ＭＳ 明朝" w:hAnsi="Century" w:cs="Times New Roman"/>
                <w:sz w:val="24"/>
                <w:szCs w:val="24"/>
              </w:rPr>
            </w:pPr>
            <w:r>
              <w:rPr>
                <w:rFonts w:ascii="Century" w:eastAsia="ＭＳ 明朝" w:hAnsi="Century" w:cs="Times New Roman" w:hint="eastAsia"/>
                <w:sz w:val="24"/>
                <w:szCs w:val="24"/>
              </w:rPr>
              <w:t>導入予定機械</w:t>
            </w:r>
          </w:p>
        </w:tc>
        <w:tc>
          <w:tcPr>
            <w:tcW w:w="1843" w:type="dxa"/>
            <w:shd w:val="clear" w:color="auto" w:fill="auto"/>
            <w:vAlign w:val="center"/>
          </w:tcPr>
          <w:p w:rsidR="0041259D" w:rsidRPr="00FF1C62" w:rsidRDefault="0041259D" w:rsidP="0039361B">
            <w:pPr>
              <w:jc w:val="center"/>
              <w:rPr>
                <w:rFonts w:ascii="Century" w:eastAsia="ＭＳ 明朝" w:hAnsi="Century" w:cs="Times New Roman"/>
                <w:sz w:val="24"/>
                <w:szCs w:val="24"/>
              </w:rPr>
            </w:pPr>
            <w:r w:rsidRPr="00FF1C62">
              <w:rPr>
                <w:rFonts w:ascii="Century" w:eastAsia="ＭＳ 明朝" w:hAnsi="Century" w:cs="Times New Roman" w:hint="eastAsia"/>
                <w:sz w:val="24"/>
                <w:szCs w:val="24"/>
              </w:rPr>
              <w:t>事業費</w:t>
            </w:r>
          </w:p>
        </w:tc>
        <w:tc>
          <w:tcPr>
            <w:tcW w:w="2268" w:type="dxa"/>
            <w:shd w:val="clear" w:color="auto" w:fill="auto"/>
            <w:vAlign w:val="center"/>
          </w:tcPr>
          <w:p w:rsidR="0041259D" w:rsidRPr="00FF1C62" w:rsidRDefault="0041259D" w:rsidP="0039361B">
            <w:pPr>
              <w:jc w:val="center"/>
              <w:rPr>
                <w:rFonts w:ascii="Century" w:eastAsia="ＭＳ 明朝" w:hAnsi="Century" w:cs="Times New Roman"/>
                <w:sz w:val="24"/>
                <w:szCs w:val="24"/>
              </w:rPr>
            </w:pPr>
            <w:r w:rsidRPr="00FF1C62">
              <w:rPr>
                <w:rFonts w:ascii="Century" w:eastAsia="ＭＳ 明朝" w:hAnsi="Century" w:cs="Times New Roman" w:hint="eastAsia"/>
                <w:sz w:val="24"/>
                <w:szCs w:val="24"/>
              </w:rPr>
              <w:t>着手予定日</w:t>
            </w:r>
          </w:p>
        </w:tc>
        <w:tc>
          <w:tcPr>
            <w:tcW w:w="2268" w:type="dxa"/>
            <w:shd w:val="clear" w:color="auto" w:fill="auto"/>
            <w:vAlign w:val="center"/>
          </w:tcPr>
          <w:p w:rsidR="0041259D" w:rsidRPr="00FF1C62" w:rsidRDefault="0041259D" w:rsidP="0039361B">
            <w:pPr>
              <w:jc w:val="center"/>
              <w:rPr>
                <w:rFonts w:ascii="Century" w:eastAsia="ＭＳ 明朝" w:hAnsi="Century" w:cs="Times New Roman"/>
                <w:sz w:val="24"/>
                <w:szCs w:val="24"/>
              </w:rPr>
            </w:pPr>
            <w:r w:rsidRPr="00FF1C62">
              <w:rPr>
                <w:rFonts w:ascii="Century" w:eastAsia="ＭＳ 明朝" w:hAnsi="Century" w:cs="Times New Roman" w:hint="eastAsia"/>
                <w:sz w:val="24"/>
                <w:szCs w:val="24"/>
              </w:rPr>
              <w:t>完了予定日</w:t>
            </w:r>
          </w:p>
        </w:tc>
      </w:tr>
      <w:tr w:rsidR="0041259D" w:rsidRPr="00FF1C62" w:rsidTr="0039361B">
        <w:trPr>
          <w:trHeight w:val="725"/>
        </w:trPr>
        <w:tc>
          <w:tcPr>
            <w:tcW w:w="2517" w:type="dxa"/>
            <w:shd w:val="clear" w:color="auto" w:fill="auto"/>
            <w:vAlign w:val="center"/>
          </w:tcPr>
          <w:p w:rsidR="0041259D" w:rsidRPr="00FF1C62" w:rsidRDefault="0041259D" w:rsidP="0039361B">
            <w:pPr>
              <w:rPr>
                <w:rFonts w:ascii="Century" w:eastAsia="ＭＳ 明朝" w:hAnsi="Century" w:cs="Times New Roman"/>
                <w:sz w:val="24"/>
                <w:szCs w:val="24"/>
              </w:rPr>
            </w:pPr>
          </w:p>
        </w:tc>
        <w:tc>
          <w:tcPr>
            <w:tcW w:w="1843" w:type="dxa"/>
            <w:shd w:val="clear" w:color="auto" w:fill="auto"/>
            <w:vAlign w:val="center"/>
          </w:tcPr>
          <w:p w:rsidR="0041259D" w:rsidRPr="00FF1C62" w:rsidRDefault="0041259D" w:rsidP="0039361B">
            <w:pPr>
              <w:rPr>
                <w:rFonts w:ascii="Century" w:eastAsia="ＭＳ 明朝" w:hAnsi="Century" w:cs="Times New Roman"/>
                <w:sz w:val="24"/>
                <w:szCs w:val="24"/>
              </w:rPr>
            </w:pPr>
          </w:p>
        </w:tc>
        <w:tc>
          <w:tcPr>
            <w:tcW w:w="2268" w:type="dxa"/>
            <w:shd w:val="clear" w:color="auto" w:fill="auto"/>
            <w:vAlign w:val="center"/>
          </w:tcPr>
          <w:p w:rsidR="0041259D" w:rsidRPr="00FF1C62" w:rsidRDefault="0041259D" w:rsidP="0039361B">
            <w:pPr>
              <w:rPr>
                <w:rFonts w:ascii="Century" w:eastAsia="ＭＳ 明朝" w:hAnsi="Century" w:cs="Times New Roman"/>
                <w:sz w:val="24"/>
                <w:szCs w:val="24"/>
              </w:rPr>
            </w:pPr>
          </w:p>
        </w:tc>
        <w:tc>
          <w:tcPr>
            <w:tcW w:w="2268" w:type="dxa"/>
            <w:shd w:val="clear" w:color="auto" w:fill="auto"/>
            <w:vAlign w:val="center"/>
          </w:tcPr>
          <w:p w:rsidR="0041259D" w:rsidRPr="00FF1C62" w:rsidRDefault="0041259D" w:rsidP="0039361B">
            <w:pPr>
              <w:rPr>
                <w:rFonts w:ascii="Century" w:eastAsia="ＭＳ 明朝" w:hAnsi="Century" w:cs="Times New Roman"/>
                <w:sz w:val="24"/>
                <w:szCs w:val="24"/>
              </w:rPr>
            </w:pPr>
          </w:p>
        </w:tc>
      </w:tr>
    </w:tbl>
    <w:p w:rsidR="0041259D" w:rsidRPr="00FF1C62" w:rsidRDefault="0041259D" w:rsidP="0041259D">
      <w:pPr>
        <w:rPr>
          <w:rFonts w:asciiTheme="minorEastAsia" w:hAnsiTheme="minorEastAsia"/>
          <w:sz w:val="24"/>
        </w:rPr>
      </w:pPr>
    </w:p>
    <w:p w:rsidR="0041259D" w:rsidRDefault="0041259D" w:rsidP="0041259D">
      <w:pPr>
        <w:rPr>
          <w:rFonts w:asciiTheme="minorEastAsia" w:hAnsiTheme="minorEastAsia"/>
          <w:sz w:val="24"/>
        </w:rPr>
      </w:pPr>
      <w:r w:rsidRPr="00FF1C62">
        <w:rPr>
          <w:rFonts w:asciiTheme="minorEastAsia" w:hAnsiTheme="minorEastAsia" w:hint="eastAsia"/>
          <w:sz w:val="24"/>
        </w:rPr>
        <w:t>３　理由</w:t>
      </w:r>
    </w:p>
    <w:p w:rsidR="004C6D95" w:rsidRDefault="004C6D95" w:rsidP="0041259D">
      <w:pPr>
        <w:rPr>
          <w:rFonts w:asciiTheme="minorEastAsia" w:hAnsiTheme="minorEastAsia"/>
          <w:sz w:val="24"/>
        </w:rPr>
      </w:pPr>
    </w:p>
    <w:p w:rsidR="004C6D95" w:rsidRDefault="004C6D95" w:rsidP="0041259D">
      <w:pPr>
        <w:rPr>
          <w:rFonts w:asciiTheme="minorEastAsia" w:hAnsiTheme="minorEastAsia"/>
          <w:sz w:val="24"/>
        </w:rPr>
      </w:pPr>
    </w:p>
    <w:p w:rsidR="004C6D95" w:rsidRPr="004C6D95" w:rsidRDefault="004C6D95" w:rsidP="0041259D">
      <w:pPr>
        <w:rPr>
          <w:rFonts w:asciiTheme="minorEastAsia" w:hAnsiTheme="minorEastAsia"/>
          <w:sz w:val="24"/>
        </w:rPr>
      </w:pPr>
    </w:p>
    <w:sectPr w:rsidR="004C6D95" w:rsidRPr="004C6D95" w:rsidSect="0041259D">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B2B" w:rsidRDefault="00E43B2B" w:rsidP="00E43B2B">
      <w:r>
        <w:separator/>
      </w:r>
    </w:p>
  </w:endnote>
  <w:endnote w:type="continuationSeparator" w:id="0">
    <w:p w:rsidR="00E43B2B" w:rsidRDefault="00E43B2B" w:rsidP="00E4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B2B" w:rsidRDefault="00E43B2B" w:rsidP="00E43B2B">
      <w:r>
        <w:separator/>
      </w:r>
    </w:p>
  </w:footnote>
  <w:footnote w:type="continuationSeparator" w:id="0">
    <w:p w:rsidR="00E43B2B" w:rsidRDefault="00E43B2B" w:rsidP="00E4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59D"/>
    <w:rsid w:val="000C501D"/>
    <w:rsid w:val="0017257A"/>
    <w:rsid w:val="001A6786"/>
    <w:rsid w:val="0028134C"/>
    <w:rsid w:val="002C5DD9"/>
    <w:rsid w:val="003726C9"/>
    <w:rsid w:val="0039361B"/>
    <w:rsid w:val="0041259D"/>
    <w:rsid w:val="004C6D95"/>
    <w:rsid w:val="00717A6C"/>
    <w:rsid w:val="00826500"/>
    <w:rsid w:val="00913F49"/>
    <w:rsid w:val="00A03D69"/>
    <w:rsid w:val="00A80596"/>
    <w:rsid w:val="00B3632F"/>
    <w:rsid w:val="00B50671"/>
    <w:rsid w:val="00C9385D"/>
    <w:rsid w:val="00C964A6"/>
    <w:rsid w:val="00CA36A9"/>
    <w:rsid w:val="00D24CDF"/>
    <w:rsid w:val="00E43B2B"/>
    <w:rsid w:val="00F12E61"/>
    <w:rsid w:val="00FE4B32"/>
    <w:rsid w:val="00FF1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C6637F"/>
  <w15:docId w15:val="{9BFD6720-3B92-4001-A700-DD57E521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CharCharCharChar">
    <w:name w:val="Char Car Car Char Char (文字) (文字) Char (文字) (文字) Char (文字) (文字) Char (文字) (文字)"/>
    <w:basedOn w:val="a"/>
    <w:rsid w:val="0041259D"/>
    <w:pPr>
      <w:widowControl/>
      <w:spacing w:after="160" w:line="240" w:lineRule="exact"/>
      <w:jc w:val="left"/>
    </w:pPr>
    <w:rPr>
      <w:rFonts w:ascii="Arial" w:eastAsia="Times New Roman" w:hAnsi="Arial" w:cs="Times New Roman"/>
      <w:kern w:val="0"/>
      <w:sz w:val="20"/>
      <w:szCs w:val="20"/>
      <w:lang w:eastAsia="en-US"/>
    </w:rPr>
  </w:style>
  <w:style w:type="paragraph" w:styleId="a3">
    <w:name w:val="header"/>
    <w:basedOn w:val="a"/>
    <w:link w:val="a4"/>
    <w:uiPriority w:val="99"/>
    <w:unhideWhenUsed/>
    <w:rsid w:val="00E43B2B"/>
    <w:pPr>
      <w:tabs>
        <w:tab w:val="center" w:pos="4252"/>
        <w:tab w:val="right" w:pos="8504"/>
      </w:tabs>
      <w:snapToGrid w:val="0"/>
    </w:pPr>
  </w:style>
  <w:style w:type="character" w:customStyle="1" w:styleId="a4">
    <w:name w:val="ヘッダー (文字)"/>
    <w:basedOn w:val="a0"/>
    <w:link w:val="a3"/>
    <w:uiPriority w:val="99"/>
    <w:rsid w:val="00E43B2B"/>
  </w:style>
  <w:style w:type="paragraph" w:styleId="a5">
    <w:name w:val="footer"/>
    <w:basedOn w:val="a"/>
    <w:link w:val="a6"/>
    <w:uiPriority w:val="99"/>
    <w:unhideWhenUsed/>
    <w:rsid w:val="00E43B2B"/>
    <w:pPr>
      <w:tabs>
        <w:tab w:val="center" w:pos="4252"/>
        <w:tab w:val="right" w:pos="8504"/>
      </w:tabs>
      <w:snapToGrid w:val="0"/>
    </w:pPr>
  </w:style>
  <w:style w:type="character" w:customStyle="1" w:styleId="a6">
    <w:name w:val="フッター (文字)"/>
    <w:basedOn w:val="a0"/>
    <w:link w:val="a5"/>
    <w:uiPriority w:val="99"/>
    <w:rsid w:val="00E4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B6D7-79F8-4E97-8D8C-FC901C7C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脇舛　真穂</cp:lastModifiedBy>
  <cp:revision>6</cp:revision>
  <cp:lastPrinted>2023-06-12T06:37:00Z</cp:lastPrinted>
  <dcterms:created xsi:type="dcterms:W3CDTF">2022-10-03T09:09:00Z</dcterms:created>
  <dcterms:modified xsi:type="dcterms:W3CDTF">2023-06-14T09:36:00Z</dcterms:modified>
</cp:coreProperties>
</file>