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C9FAC2C" w:rsidR="00AF3563" w:rsidRPr="0029232D" w:rsidRDefault="00AF3563" w:rsidP="00AF3563">
      <w:pPr>
        <w:ind w:rightChars="-66" w:right="-139"/>
        <w:rPr>
          <w:color w:val="000000" w:themeColor="text1"/>
        </w:rPr>
      </w:pPr>
      <w:r>
        <w:rPr>
          <w:rFonts w:hint="eastAsia"/>
          <w:color w:val="000000" w:themeColor="text1"/>
        </w:rPr>
        <w:t xml:space="preserve">　　</w:t>
      </w:r>
      <w:r w:rsidR="006C3754">
        <w:rPr>
          <w:rFonts w:hint="eastAsia"/>
          <w:color w:val="000000" w:themeColor="text1"/>
        </w:rPr>
        <w:t>兵庫県知事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C3754"/>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B945-A939-4516-9705-A9E529A5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兵庫県</cp:lastModifiedBy>
  <cp:revision>4</cp:revision>
  <cp:lastPrinted>2022-08-09T04:11:00Z</cp:lastPrinted>
  <dcterms:created xsi:type="dcterms:W3CDTF">2022-08-15T11:45:00Z</dcterms:created>
  <dcterms:modified xsi:type="dcterms:W3CDTF">2022-09-15T04:59:00Z</dcterms:modified>
</cp:coreProperties>
</file>