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6191" w14:textId="360A9E8D" w:rsidR="009C1BE2" w:rsidRPr="00B5378A" w:rsidRDefault="009C1BE2" w:rsidP="009C1BE2">
      <w:r w:rsidRPr="00B5378A">
        <w:rPr>
          <w:rFonts w:hint="eastAsia"/>
        </w:rPr>
        <w:t>様式第</w:t>
      </w:r>
      <w:r w:rsidR="00B8540B">
        <w:rPr>
          <w:rFonts w:hint="eastAsia"/>
        </w:rPr>
        <w:t>３</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3F3FA6AB" w:rsidR="000E5536" w:rsidRPr="007E21F5" w:rsidRDefault="000E5536" w:rsidP="00CC21AD">
      <w:pPr>
        <w:spacing w:line="280" w:lineRule="exact"/>
        <w:ind w:firstLineChars="100" w:firstLine="240"/>
        <w:rPr>
          <w:sz w:val="24"/>
          <w:szCs w:val="24"/>
        </w:rPr>
      </w:pPr>
      <w:r w:rsidRPr="007E21F5">
        <w:rPr>
          <w:rFonts w:hint="eastAsia"/>
          <w:sz w:val="24"/>
          <w:szCs w:val="24"/>
        </w:rPr>
        <w:t xml:space="preserve">入札公告されている　</w:t>
      </w:r>
      <w:r w:rsidR="00905C90" w:rsidRPr="00905C90">
        <w:rPr>
          <w:rFonts w:hint="eastAsia"/>
          <w:sz w:val="24"/>
          <w:szCs w:val="24"/>
        </w:rPr>
        <w:t>県庁</w:t>
      </w:r>
      <w:r w:rsidR="00905C90" w:rsidRPr="00905C90">
        <w:rPr>
          <w:sz w:val="24"/>
          <w:szCs w:val="24"/>
        </w:rPr>
        <w:t>WANパソコン用モバイル回線サービス</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890454659">
    <w:abstractNumId w:val="0"/>
  </w:num>
  <w:num w:numId="2" w16cid:durableId="1341084450">
    <w:abstractNumId w:val="3"/>
  </w:num>
  <w:num w:numId="3" w16cid:durableId="473303237">
    <w:abstractNumId w:val="2"/>
  </w:num>
  <w:num w:numId="4" w16cid:durableId="16462770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5380"/>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44CA"/>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6F6139"/>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5C90"/>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40B"/>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BF31CB"/>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C2751-68E4-43E5-A81D-4B1E950FF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2024-03-27T11:01:00Z</dcterms:modified>
</cp:coreProperties>
</file>