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958A0" w14:textId="167339FA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5F2095">
        <w:rPr>
          <w:rFonts w:hint="eastAsia"/>
        </w:rPr>
        <w:t>２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78CBB0D1" w:rsidR="009C1BE2" w:rsidRPr="007E21F5" w:rsidRDefault="005506B7" w:rsidP="009C1BE2">
      <w:pPr>
        <w:ind w:firstLineChars="100" w:firstLine="210"/>
      </w:pPr>
      <w:r>
        <w:rPr>
          <w:rFonts w:hint="eastAsia"/>
        </w:rPr>
        <w:t>文章生成AIクラウドサービス</w:t>
      </w:r>
      <w:r w:rsidR="00DF0AFE" w:rsidRPr="00DF0AFE">
        <w:t>調達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5A2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5BC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06B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F65"/>
    <w:rsid w:val="005D23EC"/>
    <w:rsid w:val="005D260E"/>
    <w:rsid w:val="005D650E"/>
    <w:rsid w:val="005D7842"/>
    <w:rsid w:val="005F170C"/>
    <w:rsid w:val="005F2095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0C11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0AFE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1D88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B568-FCE7-47E6-95D2-5CB5DB3F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2025-02-07T07:33:00Z</dcterms:modified>
</cp:coreProperties>
</file>