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23E32" w14:textId="4F8465E7" w:rsidR="00EB7B2C" w:rsidRPr="00EB7B2C" w:rsidRDefault="00C01E83" w:rsidP="00EB7B2C">
      <w:pPr>
        <w:spacing w:line="360" w:lineRule="exact"/>
        <w:jc w:val="center"/>
        <w:rPr>
          <w:rFonts w:ascii="ＭＳ ゴシック"/>
          <w:b/>
          <w:bCs/>
          <w:sz w:val="32"/>
          <w:szCs w:val="32"/>
        </w:rPr>
      </w:pPr>
      <w:r>
        <w:rPr>
          <w:rFonts w:ascii="ＭＳ ゴシック" w:hAnsi="ＭＳ ゴシック" w:cs="ＭＳ ゴシック" w:hint="eastAsia"/>
          <w:b/>
          <w:bCs/>
          <w:noProof/>
          <w:sz w:val="32"/>
          <w:szCs w:val="32"/>
        </w:rPr>
        <mc:AlternateContent>
          <mc:Choice Requires="wps">
            <w:drawing>
              <wp:anchor distT="0" distB="0" distL="114300" distR="114300" simplePos="0" relativeHeight="251674624" behindDoc="0" locked="0" layoutInCell="1" allowOverlap="1" wp14:anchorId="081DB204" wp14:editId="6A7CCA51">
                <wp:simplePos x="0" y="0"/>
                <wp:positionH relativeFrom="column">
                  <wp:posOffset>2660650</wp:posOffset>
                </wp:positionH>
                <wp:positionV relativeFrom="paragraph">
                  <wp:posOffset>-612140</wp:posOffset>
                </wp:positionV>
                <wp:extent cx="1593850" cy="70736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593850" cy="70736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31B6B6" w14:textId="2F575CD8" w:rsidR="00C01E83" w:rsidRPr="00526068" w:rsidRDefault="00C01E83" w:rsidP="002C396B">
                            <w:pPr>
                              <w:ind w:firstLineChars="100" w:firstLine="400"/>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1DB204" id="正方形/長方形 3" o:spid="_x0000_s1026" style="position:absolute;left:0;text-align:left;margin-left:209.5pt;margin-top:-48.2pt;width:125.5pt;height:55.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" filled="f" stroked="f" strokeweight="2pt">
                <v:textbox>
                  <w:txbxContent>
                    <w:p w14:paraId="4931B6B6" w14:textId="2F575CD8" w:rsidR="00C01E83" w:rsidRPr="00526068" w:rsidRDefault="00C01E83" w:rsidP="002C396B">
                      <w:pPr>
                        <w:ind w:firstLineChars="100" w:firstLine="400"/>
                        <w:rPr>
                          <w:sz w:val="40"/>
                          <w:szCs w:val="40"/>
                        </w:rPr>
                      </w:pPr>
                    </w:p>
                  </w:txbxContent>
                </v:textbox>
              </v:rect>
            </w:pict>
          </mc:Fallback>
        </mc:AlternateContent>
      </w:r>
      <w:r w:rsidR="00D87E61">
        <w:rPr>
          <w:rFonts w:ascii="ＭＳ ゴシック" w:hAnsi="ＭＳ ゴシック" w:cs="ＭＳ ゴシック" w:hint="eastAsia"/>
          <w:b/>
          <w:bCs/>
          <w:sz w:val="32"/>
          <w:szCs w:val="32"/>
        </w:rPr>
        <w:t>令和</w:t>
      </w:r>
      <w:r w:rsidR="00D71DB9">
        <w:rPr>
          <w:rFonts w:ascii="ＭＳ ゴシック" w:hAnsi="ＭＳ ゴシック" w:cs="ＭＳ ゴシック" w:hint="eastAsia"/>
          <w:b/>
          <w:bCs/>
          <w:sz w:val="32"/>
          <w:szCs w:val="32"/>
        </w:rPr>
        <w:t>８</w:t>
      </w:r>
      <w:r w:rsidR="00D87E61">
        <w:rPr>
          <w:rFonts w:ascii="ＭＳ ゴシック" w:hAnsi="ＭＳ ゴシック" w:cs="ＭＳ ゴシック" w:hint="eastAsia"/>
          <w:b/>
          <w:bCs/>
          <w:sz w:val="32"/>
          <w:szCs w:val="32"/>
        </w:rPr>
        <w:t>年度　兵庫県会計年度任用職員（</w:t>
      </w:r>
      <w:r w:rsidR="00D71DB9">
        <w:rPr>
          <w:rFonts w:ascii="ＭＳ ゴシック" w:hAnsi="ＭＳ ゴシック" w:cs="ＭＳ ゴシック" w:hint="eastAsia"/>
          <w:b/>
          <w:bCs/>
          <w:sz w:val="32"/>
          <w:szCs w:val="32"/>
        </w:rPr>
        <w:t>福祉部</w:t>
      </w:r>
      <w:r w:rsidR="00D87E61">
        <w:rPr>
          <w:rFonts w:ascii="ＭＳ ゴシック" w:hAnsi="ＭＳ ゴシック" w:cs="ＭＳ ゴシック" w:hint="eastAsia"/>
          <w:b/>
          <w:bCs/>
          <w:sz w:val="32"/>
          <w:szCs w:val="32"/>
        </w:rPr>
        <w:t>）採用選考</w:t>
      </w:r>
      <w:r w:rsidR="00EB7B2C" w:rsidRPr="00EB7B2C">
        <w:rPr>
          <w:rFonts w:ascii="ＭＳ ゴシック" w:hAnsi="ＭＳ ゴシック" w:cs="ＭＳ ゴシック" w:hint="eastAsia"/>
          <w:b/>
          <w:bCs/>
          <w:sz w:val="32"/>
          <w:szCs w:val="32"/>
        </w:rPr>
        <w:t>案内</w:t>
      </w:r>
    </w:p>
    <w:p w14:paraId="2498DF0E" w14:textId="77777777" w:rsidR="00EB7B2C" w:rsidRPr="007E2F70" w:rsidRDefault="007E2F70" w:rsidP="0073106C">
      <w:pPr>
        <w:spacing w:line="360" w:lineRule="auto"/>
        <w:rPr>
          <w:rFonts w:ascii="ＭＳ ゴシック" w:hAnsi="Century"/>
          <w:b/>
          <w:color w:val="auto"/>
        </w:rPr>
      </w:pPr>
      <w:r>
        <w:rPr>
          <w:rFonts w:ascii="ＭＳ ゴシック" w:hAnsi="Century"/>
          <w:noProof/>
        </w:rPr>
        <mc:AlternateContent>
          <mc:Choice Requires="wps">
            <w:drawing>
              <wp:anchor distT="0" distB="0" distL="114300" distR="114300" simplePos="0" relativeHeight="251668480" behindDoc="0" locked="0" layoutInCell="1" allowOverlap="1" wp14:anchorId="012A8418" wp14:editId="78CE2CF4">
                <wp:simplePos x="0" y="0"/>
                <wp:positionH relativeFrom="column">
                  <wp:posOffset>57150</wp:posOffset>
                </wp:positionH>
                <wp:positionV relativeFrom="paragraph">
                  <wp:posOffset>302261</wp:posOffset>
                </wp:positionV>
                <wp:extent cx="5886450" cy="91440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5886450" cy="914400"/>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246D2" id="角丸四角形 15" o:spid="_x0000_s1026" style="position:absolute;margin-left:4.5pt;margin-top:23.8pt;width:463.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" filled="f" strokecolor="black [3213]" strokeweight=".5pt"/>
            </w:pict>
          </mc:Fallback>
        </mc:AlternateContent>
      </w:r>
    </w:p>
    <w:p w14:paraId="17B1DC3A" w14:textId="4E8C871A" w:rsidR="005E7F0C" w:rsidRPr="003C494C" w:rsidRDefault="005E7F0C" w:rsidP="0002157E">
      <w:pPr>
        <w:tabs>
          <w:tab w:val="left" w:pos="7470"/>
        </w:tabs>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受付期間 　</w:t>
      </w:r>
      <w:r w:rsidR="00F12D0F" w:rsidRPr="003C494C">
        <w:rPr>
          <w:rFonts w:ascii="ＭＳ ゴシック" w:hAnsi="Century" w:hint="eastAsia"/>
          <w:color w:val="auto"/>
          <w:sz w:val="24"/>
        </w:rPr>
        <w:t>令和</w:t>
      </w:r>
      <w:r w:rsidR="00D71DB9">
        <w:rPr>
          <w:rFonts w:ascii="ＭＳ ゴシック" w:hAnsi="Century" w:hint="eastAsia"/>
          <w:color w:val="auto"/>
          <w:sz w:val="24"/>
        </w:rPr>
        <w:t>８</w:t>
      </w:r>
      <w:r w:rsidR="004A2113" w:rsidRPr="003C494C">
        <w:rPr>
          <w:rFonts w:ascii="ＭＳ ゴシック" w:hAnsi="Century" w:hint="eastAsia"/>
          <w:color w:val="auto"/>
          <w:sz w:val="24"/>
        </w:rPr>
        <w:t>年</w:t>
      </w:r>
      <w:r w:rsidR="00D71DB9">
        <w:rPr>
          <w:rFonts w:ascii="ＭＳ ゴシック" w:hAnsi="Century" w:hint="eastAsia"/>
          <w:color w:val="auto"/>
          <w:sz w:val="24"/>
        </w:rPr>
        <w:t>２</w:t>
      </w:r>
      <w:r w:rsidR="00F12D0F" w:rsidRPr="003C494C">
        <w:rPr>
          <w:rFonts w:ascii="ＭＳ ゴシック" w:hAnsi="Century" w:hint="eastAsia"/>
          <w:color w:val="auto"/>
          <w:sz w:val="24"/>
        </w:rPr>
        <w:t>月</w:t>
      </w:r>
      <w:r w:rsidR="0065668E">
        <w:rPr>
          <w:rFonts w:ascii="ＭＳ ゴシック" w:hAnsi="Century" w:hint="eastAsia"/>
          <w:color w:val="auto"/>
          <w:sz w:val="24"/>
        </w:rPr>
        <w:t>20</w:t>
      </w:r>
      <w:r w:rsidR="004A2113" w:rsidRPr="003C494C">
        <w:rPr>
          <w:rFonts w:ascii="ＭＳ ゴシック" w:hAnsi="Century" w:hint="eastAsia"/>
          <w:color w:val="auto"/>
          <w:sz w:val="24"/>
        </w:rPr>
        <w:t>日（</w:t>
      </w:r>
      <w:r w:rsidR="0065668E">
        <w:rPr>
          <w:rFonts w:ascii="ＭＳ ゴシック" w:hAnsi="Century" w:hint="eastAsia"/>
          <w:color w:val="auto"/>
          <w:sz w:val="24"/>
        </w:rPr>
        <w:t>金</w:t>
      </w:r>
      <w:r w:rsidR="004A2113" w:rsidRPr="003C494C">
        <w:rPr>
          <w:rFonts w:ascii="ＭＳ ゴシック" w:hAnsi="Century" w:hint="eastAsia"/>
          <w:color w:val="auto"/>
          <w:sz w:val="24"/>
        </w:rPr>
        <w:t>）</w:t>
      </w:r>
      <w:r w:rsidR="00F12D0F" w:rsidRPr="003C494C">
        <w:rPr>
          <w:rFonts w:ascii="ＭＳ ゴシック" w:hAnsi="Century" w:hint="eastAsia"/>
          <w:color w:val="auto"/>
          <w:sz w:val="24"/>
        </w:rPr>
        <w:t>～令和</w:t>
      </w:r>
      <w:r w:rsidR="00D71DB9">
        <w:rPr>
          <w:rFonts w:ascii="ＭＳ ゴシック" w:hAnsi="Century" w:hint="eastAsia"/>
          <w:color w:val="auto"/>
          <w:sz w:val="24"/>
        </w:rPr>
        <w:t>８</w:t>
      </w:r>
      <w:r w:rsidR="00F12D0F" w:rsidRPr="003C494C">
        <w:rPr>
          <w:rFonts w:ascii="ＭＳ ゴシック" w:hAnsi="Century" w:hint="eastAsia"/>
          <w:color w:val="auto"/>
          <w:sz w:val="24"/>
        </w:rPr>
        <w:t>年</w:t>
      </w:r>
      <w:r w:rsidR="00D71DB9">
        <w:rPr>
          <w:rFonts w:ascii="ＭＳ ゴシック" w:hAnsi="Century" w:hint="eastAsia"/>
          <w:color w:val="auto"/>
          <w:sz w:val="24"/>
        </w:rPr>
        <w:t>２</w:t>
      </w:r>
      <w:r w:rsidR="00F12D0F" w:rsidRPr="003C494C">
        <w:rPr>
          <w:rFonts w:ascii="ＭＳ ゴシック" w:hAnsi="Century" w:hint="eastAsia"/>
          <w:color w:val="auto"/>
          <w:sz w:val="24"/>
        </w:rPr>
        <w:t>月</w:t>
      </w:r>
      <w:r w:rsidR="00B230B0">
        <w:rPr>
          <w:rFonts w:ascii="ＭＳ ゴシック" w:hAnsi="Century" w:hint="eastAsia"/>
          <w:color w:val="auto"/>
          <w:sz w:val="24"/>
        </w:rPr>
        <w:t>2</w:t>
      </w:r>
      <w:r w:rsidR="0065668E">
        <w:rPr>
          <w:rFonts w:ascii="ＭＳ ゴシック" w:hAnsi="Century" w:hint="eastAsia"/>
          <w:color w:val="auto"/>
          <w:sz w:val="24"/>
        </w:rPr>
        <w:t>7</w:t>
      </w:r>
      <w:r w:rsidR="004A2113" w:rsidRPr="003C494C">
        <w:rPr>
          <w:rFonts w:ascii="ＭＳ ゴシック" w:hAnsi="Century" w:hint="eastAsia"/>
          <w:color w:val="auto"/>
          <w:sz w:val="24"/>
        </w:rPr>
        <w:t>日（</w:t>
      </w:r>
      <w:r w:rsidR="0065668E">
        <w:rPr>
          <w:rFonts w:ascii="ＭＳ ゴシック" w:hAnsi="Century" w:hint="eastAsia"/>
          <w:color w:val="auto"/>
          <w:sz w:val="24"/>
        </w:rPr>
        <w:t>金</w:t>
      </w:r>
      <w:r w:rsidR="004A2113" w:rsidRPr="003C494C">
        <w:rPr>
          <w:rFonts w:ascii="ＭＳ ゴシック" w:hAnsi="Century" w:hint="eastAsia"/>
          <w:color w:val="auto"/>
          <w:sz w:val="24"/>
        </w:rPr>
        <w:t>）［必着］</w:t>
      </w:r>
    </w:p>
    <w:p w14:paraId="1D5A6321" w14:textId="760CB451" w:rsidR="005E7F0C" w:rsidRPr="003C494C" w:rsidRDefault="005E7F0C" w:rsidP="0002157E">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試 験 日</w:t>
      </w:r>
      <w:r w:rsidR="004A2113" w:rsidRPr="003C494C">
        <w:rPr>
          <w:rFonts w:ascii="ＭＳ ゴシック" w:hAnsi="Century" w:hint="eastAsia"/>
          <w:color w:val="auto"/>
          <w:sz w:val="24"/>
        </w:rPr>
        <w:t xml:space="preserve"> 　</w:t>
      </w:r>
      <w:r w:rsidR="00A05C72">
        <w:rPr>
          <w:rFonts w:ascii="ＭＳ ゴシック" w:hAnsi="Century" w:hint="eastAsia"/>
          <w:color w:val="auto"/>
          <w:sz w:val="24"/>
        </w:rPr>
        <w:t>書類選考後、別途通知（３月中旬を予定）</w:t>
      </w:r>
    </w:p>
    <w:p w14:paraId="2F99BC76" w14:textId="2E0BE276" w:rsidR="005E7F0C" w:rsidRPr="003C494C" w:rsidRDefault="005E7F0C" w:rsidP="0002157E">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任用期間</w:t>
      </w:r>
      <w:r w:rsidR="004A2113" w:rsidRPr="003C494C">
        <w:rPr>
          <w:rFonts w:ascii="ＭＳ ゴシック" w:hAnsi="Century" w:hint="eastAsia"/>
          <w:color w:val="auto"/>
          <w:sz w:val="24"/>
        </w:rPr>
        <w:t xml:space="preserve"> 　</w:t>
      </w:r>
      <w:r w:rsidR="00F12D0F" w:rsidRPr="003C494C">
        <w:rPr>
          <w:rFonts w:ascii="ＭＳ ゴシック" w:hAnsi="Century" w:hint="eastAsia"/>
          <w:color w:val="auto"/>
          <w:sz w:val="24"/>
        </w:rPr>
        <w:t>令和</w:t>
      </w:r>
      <w:r w:rsidR="00D71DB9">
        <w:rPr>
          <w:rFonts w:ascii="ＭＳ ゴシック" w:hAnsi="Century" w:hint="eastAsia"/>
          <w:color w:val="auto"/>
          <w:sz w:val="24"/>
        </w:rPr>
        <w:t>８</w:t>
      </w:r>
      <w:r w:rsidR="00F12D0F" w:rsidRPr="003C494C">
        <w:rPr>
          <w:rFonts w:ascii="ＭＳ ゴシック" w:hAnsi="Century" w:hint="eastAsia"/>
          <w:color w:val="auto"/>
          <w:sz w:val="24"/>
        </w:rPr>
        <w:t>年</w:t>
      </w:r>
      <w:r w:rsidR="00D71DB9">
        <w:rPr>
          <w:rFonts w:ascii="ＭＳ ゴシック" w:hAnsi="Century" w:hint="eastAsia"/>
          <w:color w:val="auto"/>
          <w:sz w:val="24"/>
        </w:rPr>
        <w:t>４</w:t>
      </w:r>
      <w:r w:rsidR="00F12D0F" w:rsidRPr="003C494C">
        <w:rPr>
          <w:rFonts w:ascii="ＭＳ ゴシック" w:hAnsi="Century" w:hint="eastAsia"/>
          <w:color w:val="auto"/>
          <w:sz w:val="24"/>
        </w:rPr>
        <w:t>月</w:t>
      </w:r>
      <w:r w:rsidR="00D71DB9">
        <w:rPr>
          <w:rFonts w:ascii="ＭＳ ゴシック" w:hAnsi="Century" w:hint="eastAsia"/>
          <w:color w:val="auto"/>
          <w:sz w:val="24"/>
        </w:rPr>
        <w:t>１</w:t>
      </w:r>
      <w:r w:rsidR="004A2113" w:rsidRPr="003C494C">
        <w:rPr>
          <w:rFonts w:ascii="ＭＳ ゴシック" w:hAnsi="Century" w:hint="eastAsia"/>
          <w:color w:val="auto"/>
          <w:sz w:val="24"/>
        </w:rPr>
        <w:t>日（</w:t>
      </w:r>
      <w:r w:rsidR="00D71DB9">
        <w:rPr>
          <w:rFonts w:ascii="ＭＳ ゴシック" w:hAnsi="Century" w:hint="eastAsia"/>
          <w:color w:val="auto"/>
          <w:sz w:val="24"/>
        </w:rPr>
        <w:t>水</w:t>
      </w:r>
      <w:r w:rsidR="004A2113" w:rsidRPr="003C494C">
        <w:rPr>
          <w:rFonts w:ascii="ＭＳ ゴシック" w:hAnsi="Century" w:hint="eastAsia"/>
          <w:color w:val="auto"/>
          <w:sz w:val="24"/>
        </w:rPr>
        <w:t>）</w:t>
      </w:r>
      <w:r w:rsidR="00F12D0F" w:rsidRPr="003C494C">
        <w:rPr>
          <w:rFonts w:ascii="ＭＳ ゴシック" w:hAnsi="Century" w:hint="eastAsia"/>
          <w:color w:val="auto"/>
          <w:sz w:val="24"/>
        </w:rPr>
        <w:t>～令和</w:t>
      </w:r>
      <w:r w:rsidR="00D71DB9">
        <w:rPr>
          <w:rFonts w:ascii="ＭＳ ゴシック" w:hAnsi="Century" w:hint="eastAsia"/>
          <w:color w:val="auto"/>
          <w:sz w:val="24"/>
        </w:rPr>
        <w:t>９</w:t>
      </w:r>
      <w:r w:rsidR="00F12D0F" w:rsidRPr="003C494C">
        <w:rPr>
          <w:rFonts w:ascii="ＭＳ ゴシック" w:hAnsi="Century" w:hint="eastAsia"/>
          <w:color w:val="auto"/>
          <w:sz w:val="24"/>
        </w:rPr>
        <w:t>年</w:t>
      </w:r>
      <w:r w:rsidR="00D71DB9">
        <w:rPr>
          <w:rFonts w:ascii="ＭＳ ゴシック" w:hAnsi="Century" w:hint="eastAsia"/>
          <w:color w:val="auto"/>
          <w:sz w:val="24"/>
        </w:rPr>
        <w:t>３</w:t>
      </w:r>
      <w:r w:rsidR="00F12D0F" w:rsidRPr="003C494C">
        <w:rPr>
          <w:rFonts w:ascii="ＭＳ ゴシック" w:hAnsi="Century" w:hint="eastAsia"/>
          <w:color w:val="auto"/>
          <w:sz w:val="24"/>
        </w:rPr>
        <w:t>月</w:t>
      </w:r>
      <w:r w:rsidR="00D71DB9">
        <w:rPr>
          <w:rFonts w:ascii="ＭＳ ゴシック" w:hAnsi="Century" w:hint="eastAsia"/>
          <w:color w:val="auto"/>
          <w:sz w:val="24"/>
        </w:rPr>
        <w:t>31</w:t>
      </w:r>
      <w:r w:rsidR="004A2113" w:rsidRPr="003C494C">
        <w:rPr>
          <w:rFonts w:ascii="ＭＳ ゴシック" w:hAnsi="Century" w:hint="eastAsia"/>
          <w:color w:val="auto"/>
          <w:sz w:val="24"/>
        </w:rPr>
        <w:t>日（</w:t>
      </w:r>
      <w:r w:rsidR="00D71DB9">
        <w:rPr>
          <w:rFonts w:ascii="ＭＳ ゴシック" w:hAnsi="Century" w:hint="eastAsia"/>
          <w:color w:val="auto"/>
          <w:sz w:val="24"/>
        </w:rPr>
        <w:t>水</w:t>
      </w:r>
      <w:r w:rsidR="004A2113" w:rsidRPr="003C494C">
        <w:rPr>
          <w:rFonts w:ascii="ＭＳ ゴシック" w:hAnsi="Century" w:hint="eastAsia"/>
          <w:color w:val="auto"/>
          <w:sz w:val="24"/>
        </w:rPr>
        <w:t>）</w:t>
      </w:r>
    </w:p>
    <w:p w14:paraId="37DFBBAE" w14:textId="054BB227" w:rsidR="002278F8" w:rsidRDefault="002278F8" w:rsidP="0002157E">
      <w:pPr>
        <w:spacing w:line="300" w:lineRule="exact"/>
        <w:ind w:firstLineChars="150" w:firstLine="360"/>
        <w:rPr>
          <w:rFonts w:ascii="ＭＳ ゴシック" w:hAnsi="Century"/>
          <w:iCs/>
          <w:color w:val="auto"/>
          <w:sz w:val="24"/>
        </w:rPr>
      </w:pPr>
      <w:r w:rsidRPr="003C494C">
        <w:rPr>
          <w:rFonts w:ascii="ＭＳ ゴシック" w:hAnsi="Century" w:hint="eastAsia"/>
          <w:color w:val="auto"/>
          <w:sz w:val="24"/>
        </w:rPr>
        <w:t xml:space="preserve">勤務場所 　</w:t>
      </w:r>
      <w:r w:rsidR="00D71DB9">
        <w:rPr>
          <w:rFonts w:ascii="ＭＳ ゴシック" w:hAnsi="Century" w:hint="eastAsia"/>
          <w:color w:val="auto"/>
          <w:sz w:val="24"/>
        </w:rPr>
        <w:t>兵庫県福祉部地域福祉課</w:t>
      </w:r>
      <w:r w:rsidR="00B230B0">
        <w:rPr>
          <w:rFonts w:ascii="ＭＳ ゴシック" w:hAnsi="Century" w:hint="eastAsia"/>
          <w:color w:val="auto"/>
          <w:sz w:val="24"/>
        </w:rPr>
        <w:t>（兵庫県庁第</w:t>
      </w:r>
      <w:r w:rsidR="001904B6">
        <w:rPr>
          <w:rFonts w:ascii="ＭＳ ゴシック" w:hAnsi="Century" w:hint="eastAsia"/>
          <w:color w:val="auto"/>
          <w:sz w:val="24"/>
        </w:rPr>
        <w:t>1</w:t>
      </w:r>
      <w:r w:rsidR="00B230B0">
        <w:rPr>
          <w:rFonts w:ascii="ＭＳ ゴシック" w:hAnsi="Century" w:hint="eastAsia"/>
          <w:color w:val="auto"/>
          <w:sz w:val="24"/>
        </w:rPr>
        <w:t>号館５階）</w:t>
      </w:r>
    </w:p>
    <w:p w14:paraId="171A560C" w14:textId="1C510DE9" w:rsidR="005F46BB" w:rsidRPr="008E1C89" w:rsidRDefault="001904B6" w:rsidP="008E1C89">
      <w:pPr>
        <w:spacing w:line="300" w:lineRule="exact"/>
        <w:ind w:firstLineChars="150" w:firstLine="360"/>
        <w:rPr>
          <w:rFonts w:ascii="ＭＳ ゴシック" w:hAnsi="Century"/>
          <w:color w:val="auto"/>
          <w:sz w:val="16"/>
          <w:szCs w:val="12"/>
        </w:rPr>
      </w:pPr>
      <w:r>
        <w:rPr>
          <w:rFonts w:ascii="ＭＳ ゴシック" w:hAnsi="Century" w:hint="eastAsia"/>
          <w:iCs/>
          <w:color w:val="auto"/>
          <w:sz w:val="24"/>
        </w:rPr>
        <w:t xml:space="preserve">　　　　　 </w:t>
      </w:r>
    </w:p>
    <w:p w14:paraId="1D2FE09F" w14:textId="77777777" w:rsidR="00EB7B2C" w:rsidRPr="003C494C" w:rsidRDefault="00EB7B2C" w:rsidP="0073106C">
      <w:pPr>
        <w:spacing w:line="360" w:lineRule="auto"/>
        <w:rPr>
          <w:rFonts w:ascii="ＭＳ ゴシック" w:hAnsi="Century"/>
        </w:rPr>
      </w:pPr>
    </w:p>
    <w:p w14:paraId="50C90881" w14:textId="77777777" w:rsidR="00EB7B2C" w:rsidRPr="00BA6C1C" w:rsidRDefault="00EB7B2C" w:rsidP="00C137C0">
      <w:pPr>
        <w:rPr>
          <w:rFonts w:ascii="ＭＳ ゴシック" w:hAnsi="Century"/>
          <w:color w:val="auto"/>
          <w:sz w:val="24"/>
          <w:szCs w:val="24"/>
        </w:rPr>
      </w:pPr>
      <w:r w:rsidRPr="00836346">
        <w:rPr>
          <w:rFonts w:ascii="ＭＳ ゴシック" w:hAnsi="Century" w:cs="ＭＳ ゴシック" w:hint="eastAsia"/>
          <w:b/>
          <w:bCs/>
          <w:color w:val="auto"/>
          <w:sz w:val="24"/>
          <w:szCs w:val="24"/>
        </w:rPr>
        <w:t>１　募集</w:t>
      </w:r>
      <w:r w:rsidR="00125398">
        <w:rPr>
          <w:rFonts w:ascii="ＭＳ ゴシック" w:hAnsi="Century" w:cs="ＭＳ ゴシック" w:hint="eastAsia"/>
          <w:b/>
          <w:bCs/>
          <w:color w:val="auto"/>
          <w:sz w:val="24"/>
          <w:szCs w:val="24"/>
        </w:rPr>
        <w:t>職種、採用予定人員等</w:t>
      </w:r>
      <w:r w:rsidR="00BA6C1C" w:rsidRPr="00836346">
        <w:rPr>
          <w:rFonts w:ascii="ＭＳ ゴシック" w:hAnsi="Century" w:cs="ＭＳ ゴシック" w:hint="eastAsia"/>
          <w:b/>
          <w:bCs/>
          <w:color w:val="auto"/>
          <w:sz w:val="24"/>
          <w:szCs w:val="24"/>
        </w:rPr>
        <w:t xml:space="preserve">　　　　　　　　　　　　　　　　　　　　　　　　</w:t>
      </w:r>
      <w:r w:rsidR="00BA6C1C" w:rsidRPr="00836346">
        <w:rPr>
          <w:rFonts w:ascii="ＭＳ ゴシック" w:hAnsi="Century" w:hint="eastAsia"/>
          <w:color w:val="auto"/>
          <w:sz w:val="24"/>
          <w:szCs w:val="24"/>
        </w:rPr>
        <w:t xml:space="preserve">　</w:t>
      </w:r>
      <w:r w:rsidR="00BA6C1C">
        <w:rPr>
          <w:rFonts w:ascii="ＭＳ ゴシック" w:hAnsi="Century" w:hint="eastAsia"/>
          <w:color w:val="auto"/>
          <w:sz w:val="24"/>
          <w:szCs w:val="24"/>
        </w:rPr>
        <w:t xml:space="preserve">　　　　　　　</w:t>
      </w:r>
    </w:p>
    <w:p w14:paraId="4B582769" w14:textId="77777777" w:rsidR="0002157E" w:rsidRPr="003C494C" w:rsidRDefault="0002157E" w:rsidP="0002157E">
      <w:pPr>
        <w:spacing w:line="240" w:lineRule="exact"/>
        <w:rPr>
          <w:rFonts w:ascii="ＭＳ ゴシック" w:hAnsi="Century"/>
          <w:color w:val="auto"/>
          <w:sz w:val="24"/>
          <w:szCs w:val="24"/>
        </w:rPr>
      </w:pPr>
    </w:p>
    <w:tbl>
      <w:tblPr>
        <w:tblW w:w="978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51"/>
        <w:gridCol w:w="2976"/>
        <w:gridCol w:w="1701"/>
        <w:gridCol w:w="1843"/>
        <w:gridCol w:w="1134"/>
      </w:tblGrid>
      <w:tr w:rsidR="002C1A79" w:rsidRPr="003C494C" w14:paraId="1D8DD513" w14:textId="77777777" w:rsidTr="002C1A79">
        <w:trPr>
          <w:trHeight w:val="369"/>
        </w:trPr>
        <w:tc>
          <w:tcPr>
            <w:tcW w:w="1276" w:type="dxa"/>
            <w:tcBorders>
              <w:top w:val="single" w:sz="2" w:space="0" w:color="auto"/>
              <w:left w:val="single" w:sz="4" w:space="0" w:color="000000"/>
              <w:bottom w:val="double" w:sz="4" w:space="0" w:color="auto"/>
              <w:right w:val="single" w:sz="4" w:space="0" w:color="auto"/>
            </w:tcBorders>
            <w:vAlign w:val="center"/>
          </w:tcPr>
          <w:p w14:paraId="26782A56" w14:textId="77777777" w:rsidR="002C1A79" w:rsidRPr="003C494C" w:rsidRDefault="002C1A79" w:rsidP="00772BC4">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sz w:val="24"/>
                <w:szCs w:val="24"/>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6AFCDEEF" w14:textId="77777777" w:rsidR="002C1A79" w:rsidRPr="003C494C" w:rsidRDefault="002C1A79" w:rsidP="00772BC4">
            <w:pPr>
              <w:suppressAutoHyphens/>
              <w:kinsoku w:val="0"/>
              <w:autoSpaceDE w:val="0"/>
              <w:autoSpaceDN w:val="0"/>
              <w:spacing w:line="240" w:lineRule="exact"/>
              <w:jc w:val="center"/>
              <w:rPr>
                <w:rFonts w:asciiTheme="minorEastAsia" w:eastAsiaTheme="minorEastAsia" w:hAnsiTheme="minorEastAsia"/>
                <w:color w:val="auto"/>
                <w:w w:val="90"/>
                <w:sz w:val="24"/>
                <w:szCs w:val="24"/>
              </w:rPr>
            </w:pPr>
            <w:r w:rsidRPr="003C494C">
              <w:rPr>
                <w:rFonts w:asciiTheme="minorEastAsia" w:eastAsiaTheme="minorEastAsia" w:hAnsiTheme="minorEastAsia" w:cs="ＭＳ 明朝" w:hint="eastAsia"/>
                <w:color w:val="auto"/>
                <w:w w:val="90"/>
                <w:szCs w:val="24"/>
              </w:rPr>
              <w:t>採用予定人員</w:t>
            </w:r>
          </w:p>
        </w:tc>
        <w:tc>
          <w:tcPr>
            <w:tcW w:w="2976" w:type="dxa"/>
            <w:tcBorders>
              <w:top w:val="single" w:sz="2" w:space="0" w:color="auto"/>
              <w:left w:val="single" w:sz="4" w:space="0" w:color="000000"/>
              <w:bottom w:val="double" w:sz="4" w:space="0" w:color="auto"/>
              <w:right w:val="single" w:sz="4" w:space="0" w:color="auto"/>
            </w:tcBorders>
            <w:vAlign w:val="center"/>
          </w:tcPr>
          <w:p w14:paraId="020171C9" w14:textId="77777777" w:rsidR="002C1A79" w:rsidRPr="003C494C" w:rsidRDefault="002C1A79" w:rsidP="00772BC4">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sz w:val="24"/>
                <w:szCs w:val="24"/>
              </w:rPr>
              <w:t>主な職務内容</w:t>
            </w:r>
          </w:p>
        </w:tc>
        <w:tc>
          <w:tcPr>
            <w:tcW w:w="1701" w:type="dxa"/>
            <w:tcBorders>
              <w:top w:val="single" w:sz="2" w:space="0" w:color="auto"/>
              <w:left w:val="single" w:sz="4" w:space="0" w:color="auto"/>
              <w:bottom w:val="double" w:sz="4" w:space="0" w:color="auto"/>
              <w:right w:val="single" w:sz="4" w:space="0" w:color="auto"/>
            </w:tcBorders>
            <w:vAlign w:val="center"/>
          </w:tcPr>
          <w:p w14:paraId="0C76E259" w14:textId="77777777" w:rsidR="002C1A79" w:rsidRPr="003C494C" w:rsidRDefault="002C1A79" w:rsidP="001F0A41">
            <w:pPr>
              <w:suppressAutoHyphens/>
              <w:kinsoku w:val="0"/>
              <w:autoSpaceDE w:val="0"/>
              <w:autoSpaceDN w:val="0"/>
              <w:spacing w:line="240" w:lineRule="exact"/>
              <w:jc w:val="cente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受験資格</w:t>
            </w:r>
          </w:p>
        </w:tc>
        <w:tc>
          <w:tcPr>
            <w:tcW w:w="1843" w:type="dxa"/>
            <w:tcBorders>
              <w:top w:val="single" w:sz="2" w:space="0" w:color="auto"/>
              <w:left w:val="single" w:sz="4" w:space="0" w:color="000000"/>
              <w:bottom w:val="double" w:sz="4" w:space="0" w:color="auto"/>
              <w:right w:val="single" w:sz="2" w:space="0" w:color="auto"/>
            </w:tcBorders>
            <w:vAlign w:val="center"/>
          </w:tcPr>
          <w:p w14:paraId="47D617E5" w14:textId="77777777" w:rsidR="002C1A79" w:rsidRPr="003C494C" w:rsidRDefault="002C1A79" w:rsidP="00C137C0">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勤務形態</w:t>
            </w:r>
          </w:p>
        </w:tc>
        <w:tc>
          <w:tcPr>
            <w:tcW w:w="1134" w:type="dxa"/>
            <w:tcBorders>
              <w:top w:val="single" w:sz="2" w:space="0" w:color="auto"/>
              <w:left w:val="single" w:sz="2" w:space="0" w:color="auto"/>
              <w:bottom w:val="double" w:sz="4" w:space="0" w:color="auto"/>
              <w:right w:val="single" w:sz="2" w:space="0" w:color="auto"/>
            </w:tcBorders>
            <w:vAlign w:val="center"/>
          </w:tcPr>
          <w:p w14:paraId="7B5F996D" w14:textId="77777777" w:rsidR="002C1A79" w:rsidRPr="003C494C" w:rsidRDefault="002C1A79" w:rsidP="001F0A41">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備考</w:t>
            </w:r>
          </w:p>
        </w:tc>
      </w:tr>
      <w:tr w:rsidR="002C1A79" w:rsidRPr="003C494C" w14:paraId="6222289C" w14:textId="77777777" w:rsidTr="002C1A79">
        <w:trPr>
          <w:trHeight w:val="1901"/>
        </w:trPr>
        <w:tc>
          <w:tcPr>
            <w:tcW w:w="1276" w:type="dxa"/>
            <w:tcBorders>
              <w:top w:val="double" w:sz="4" w:space="0" w:color="auto"/>
              <w:left w:val="single" w:sz="4" w:space="0" w:color="000000"/>
              <w:right w:val="single" w:sz="4" w:space="0" w:color="auto"/>
            </w:tcBorders>
          </w:tcPr>
          <w:p w14:paraId="15FB1FB3" w14:textId="77777777" w:rsidR="002C1A79" w:rsidRDefault="002C1A79" w:rsidP="00C01E83">
            <w:pPr>
              <w:suppressAutoHyphens/>
              <w:kinsoku w:val="0"/>
              <w:autoSpaceDE w:val="0"/>
              <w:autoSpaceDN w:val="0"/>
              <w:ind w:left="-60" w:right="-6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援護事務</w:t>
            </w:r>
          </w:p>
          <w:p w14:paraId="14CD2C6A" w14:textId="1A7A1E0E" w:rsidR="002C1A79" w:rsidRPr="003C494C" w:rsidRDefault="002C1A79" w:rsidP="00C01E83">
            <w:pPr>
              <w:suppressAutoHyphens/>
              <w:kinsoku w:val="0"/>
              <w:autoSpaceDE w:val="0"/>
              <w:autoSpaceDN w:val="0"/>
              <w:ind w:left="-60" w:right="-6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嘱託員</w:t>
            </w:r>
          </w:p>
        </w:tc>
        <w:tc>
          <w:tcPr>
            <w:tcW w:w="851" w:type="dxa"/>
            <w:tcBorders>
              <w:top w:val="double" w:sz="4" w:space="0" w:color="auto"/>
              <w:left w:val="single" w:sz="4" w:space="0" w:color="auto"/>
              <w:right w:val="single" w:sz="4" w:space="0" w:color="000000"/>
            </w:tcBorders>
          </w:tcPr>
          <w:p w14:paraId="1E2D88B2" w14:textId="0C9CA0A0" w:rsidR="002C1A79" w:rsidRPr="003C494C" w:rsidRDefault="002C1A79" w:rsidP="002F3F61">
            <w:pPr>
              <w:suppressAutoHyphens/>
              <w:kinsoku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２名</w:t>
            </w:r>
          </w:p>
        </w:tc>
        <w:tc>
          <w:tcPr>
            <w:tcW w:w="2976" w:type="dxa"/>
            <w:tcBorders>
              <w:top w:val="double" w:sz="4" w:space="0" w:color="auto"/>
              <w:left w:val="single" w:sz="4" w:space="0" w:color="000000"/>
              <w:bottom w:val="single" w:sz="4" w:space="0" w:color="auto"/>
              <w:right w:val="single" w:sz="4" w:space="0" w:color="auto"/>
            </w:tcBorders>
          </w:tcPr>
          <w:p w14:paraId="47BFA17F" w14:textId="77777777" w:rsidR="002C1A79" w:rsidRPr="00A05C72" w:rsidRDefault="002C1A79" w:rsidP="00772BC4">
            <w:pPr>
              <w:suppressAutoHyphens/>
              <w:kinsoku w:val="0"/>
              <w:autoSpaceDE w:val="0"/>
              <w:autoSpaceDN w:val="0"/>
              <w:jc w:val="left"/>
              <w:rPr>
                <w:rFonts w:asciiTheme="minorEastAsia" w:eastAsiaTheme="minorEastAsia" w:hAnsiTheme="minorEastAsia"/>
                <w:iCs/>
                <w:color w:val="auto"/>
                <w:sz w:val="24"/>
                <w:szCs w:val="24"/>
              </w:rPr>
            </w:pPr>
            <w:r w:rsidRPr="00A05C72">
              <w:rPr>
                <w:rFonts w:asciiTheme="minorEastAsia" w:eastAsiaTheme="minorEastAsia" w:hAnsiTheme="minorEastAsia" w:hint="eastAsia"/>
                <w:iCs/>
                <w:color w:val="auto"/>
                <w:sz w:val="24"/>
                <w:szCs w:val="24"/>
              </w:rPr>
              <w:t>・軍人恩給の相談対応</w:t>
            </w:r>
          </w:p>
          <w:p w14:paraId="60A25E7E" w14:textId="77777777" w:rsidR="002C1A79" w:rsidRPr="00A05C72" w:rsidRDefault="002C1A79" w:rsidP="00772BC4">
            <w:pPr>
              <w:suppressAutoHyphens/>
              <w:kinsoku w:val="0"/>
              <w:autoSpaceDE w:val="0"/>
              <w:autoSpaceDN w:val="0"/>
              <w:jc w:val="left"/>
              <w:rPr>
                <w:rFonts w:asciiTheme="minorEastAsia" w:eastAsiaTheme="minorEastAsia" w:hAnsiTheme="minorEastAsia"/>
                <w:iCs/>
                <w:color w:val="auto"/>
                <w:sz w:val="24"/>
                <w:szCs w:val="24"/>
              </w:rPr>
            </w:pPr>
            <w:r w:rsidRPr="00A05C72">
              <w:rPr>
                <w:rFonts w:asciiTheme="minorEastAsia" w:eastAsiaTheme="minorEastAsia" w:hAnsiTheme="minorEastAsia" w:hint="eastAsia"/>
                <w:iCs/>
                <w:color w:val="auto"/>
                <w:sz w:val="24"/>
                <w:szCs w:val="24"/>
              </w:rPr>
              <w:t>・特別弔慰金等の申請書類の審査</w:t>
            </w:r>
          </w:p>
          <w:p w14:paraId="194BED4B" w14:textId="78861C84" w:rsidR="002C1A79" w:rsidRPr="001904B6" w:rsidRDefault="002C1A79" w:rsidP="00772BC4">
            <w:pPr>
              <w:suppressAutoHyphens/>
              <w:kinsoku w:val="0"/>
              <w:autoSpaceDE w:val="0"/>
              <w:autoSpaceDN w:val="0"/>
              <w:jc w:val="left"/>
              <w:rPr>
                <w:rFonts w:asciiTheme="minorEastAsia" w:eastAsiaTheme="minorEastAsia" w:hAnsiTheme="minorEastAsia"/>
                <w:iCs/>
                <w:color w:val="auto"/>
                <w:sz w:val="24"/>
                <w:szCs w:val="24"/>
              </w:rPr>
            </w:pPr>
            <w:r w:rsidRPr="00A05C72">
              <w:rPr>
                <w:rFonts w:asciiTheme="minorEastAsia" w:eastAsiaTheme="minorEastAsia" w:hAnsiTheme="minorEastAsia" w:hint="eastAsia"/>
                <w:iCs/>
                <w:color w:val="auto"/>
                <w:sz w:val="24"/>
                <w:szCs w:val="24"/>
              </w:rPr>
              <w:t>・電話対応、システム</w:t>
            </w:r>
            <w:r w:rsidR="001904B6">
              <w:rPr>
                <w:rFonts w:asciiTheme="minorEastAsia" w:eastAsiaTheme="minorEastAsia" w:hAnsiTheme="minorEastAsia" w:hint="eastAsia"/>
                <w:iCs/>
                <w:color w:val="auto"/>
                <w:sz w:val="24"/>
                <w:szCs w:val="24"/>
              </w:rPr>
              <w:t>へ</w:t>
            </w:r>
            <w:r w:rsidRPr="00A05C72">
              <w:rPr>
                <w:rFonts w:asciiTheme="minorEastAsia" w:eastAsiaTheme="minorEastAsia" w:hAnsiTheme="minorEastAsia" w:hint="eastAsia"/>
                <w:iCs/>
                <w:color w:val="auto"/>
                <w:sz w:val="24"/>
                <w:szCs w:val="24"/>
              </w:rPr>
              <w:t>のデータ入力、発送作業、書類整理等</w:t>
            </w:r>
          </w:p>
        </w:tc>
        <w:tc>
          <w:tcPr>
            <w:tcW w:w="1701" w:type="dxa"/>
            <w:tcBorders>
              <w:top w:val="double" w:sz="4" w:space="0" w:color="auto"/>
              <w:left w:val="single" w:sz="4" w:space="0" w:color="auto"/>
              <w:bottom w:val="single" w:sz="4" w:space="0" w:color="auto"/>
              <w:right w:val="single" w:sz="4" w:space="0" w:color="auto"/>
            </w:tcBorders>
          </w:tcPr>
          <w:p w14:paraId="10DB1C62" w14:textId="77777777" w:rsidR="002C1A79" w:rsidRPr="003C494C" w:rsidRDefault="002C1A79" w:rsidP="003C494C">
            <w:pPr>
              <w:rPr>
                <w:rFonts w:asciiTheme="minorEastAsia" w:eastAsiaTheme="minorEastAsia" w:hAnsiTheme="minorEastAsia" w:cs="ＭＳ 明朝"/>
                <w:color w:val="auto"/>
                <w:sz w:val="24"/>
                <w:szCs w:val="24"/>
              </w:rPr>
            </w:pPr>
            <w:r w:rsidRPr="003C494C">
              <w:rPr>
                <w:rFonts w:asciiTheme="minorEastAsia" w:eastAsiaTheme="minorEastAsia" w:hAnsiTheme="minorEastAsia" w:cs="ＭＳ 明朝" w:hint="eastAsia"/>
                <w:color w:val="auto"/>
                <w:sz w:val="24"/>
                <w:szCs w:val="24"/>
              </w:rPr>
              <w:t>「２受験資格」と同じ</w:t>
            </w:r>
          </w:p>
          <w:p w14:paraId="40DC8FAD" w14:textId="606E7A24" w:rsidR="002C1A79" w:rsidRPr="003C494C" w:rsidRDefault="002C1A79" w:rsidP="003C494C">
            <w:pPr>
              <w:rPr>
                <w:rFonts w:asciiTheme="minorEastAsia" w:eastAsiaTheme="minorEastAsia" w:hAnsiTheme="minorEastAsia" w:cs="ＭＳ 明朝"/>
                <w:i/>
                <w:color w:val="auto"/>
                <w:sz w:val="24"/>
                <w:szCs w:val="24"/>
                <w:u w:val="single"/>
              </w:rPr>
            </w:pPr>
          </w:p>
        </w:tc>
        <w:tc>
          <w:tcPr>
            <w:tcW w:w="1843" w:type="dxa"/>
            <w:tcBorders>
              <w:top w:val="double" w:sz="4" w:space="0" w:color="auto"/>
              <w:left w:val="single" w:sz="4" w:space="0" w:color="000000"/>
              <w:bottom w:val="single" w:sz="4" w:space="0" w:color="auto"/>
              <w:right w:val="single" w:sz="2" w:space="0" w:color="auto"/>
            </w:tcBorders>
          </w:tcPr>
          <w:p w14:paraId="6880C2E7" w14:textId="77777777" w:rsidR="002C1A79" w:rsidRPr="003C494C" w:rsidRDefault="002C1A79" w:rsidP="00C16641">
            <w:pPr>
              <w:suppressAutoHyphens/>
              <w:kinsoku w:val="0"/>
              <w:autoSpaceDE w:val="0"/>
              <w:autoSpaceDN w:val="0"/>
              <w:jc w:val="left"/>
              <w:rPr>
                <w:rFonts w:asciiTheme="minorEastAsia" w:eastAsiaTheme="minorEastAsia" w:hAnsiTheme="minorEastAsia" w:cs="ＭＳ 明朝"/>
                <w:color w:val="auto"/>
                <w:sz w:val="24"/>
                <w:szCs w:val="24"/>
              </w:rPr>
            </w:pPr>
            <w:r w:rsidRPr="00DF44F9">
              <w:rPr>
                <w:rFonts w:asciiTheme="minorEastAsia" w:eastAsiaTheme="minorEastAsia" w:hAnsiTheme="minorEastAsia" w:cs="ＭＳ 明朝" w:hint="eastAsia"/>
                <w:color w:val="auto"/>
                <w:sz w:val="24"/>
                <w:szCs w:val="24"/>
              </w:rPr>
              <w:t>週29時間（原則 ７時間15分×週４日</w:t>
            </w:r>
            <w:r>
              <w:rPr>
                <w:rFonts w:asciiTheme="minorEastAsia" w:eastAsiaTheme="minorEastAsia" w:hAnsiTheme="minorEastAsia" w:cs="ＭＳ 明朝"/>
                <w:color w:val="auto"/>
                <w:sz w:val="24"/>
                <w:szCs w:val="24"/>
              </w:rPr>
              <w:t>）</w:t>
            </w:r>
          </w:p>
        </w:tc>
        <w:tc>
          <w:tcPr>
            <w:tcW w:w="1134" w:type="dxa"/>
            <w:tcBorders>
              <w:top w:val="double" w:sz="4" w:space="0" w:color="auto"/>
              <w:left w:val="single" w:sz="2" w:space="0" w:color="auto"/>
              <w:bottom w:val="single" w:sz="4" w:space="0" w:color="auto"/>
              <w:right w:val="single" w:sz="2" w:space="0" w:color="auto"/>
            </w:tcBorders>
          </w:tcPr>
          <w:p w14:paraId="2EC1F6B4" w14:textId="77777777" w:rsidR="002C1A79" w:rsidRPr="003C494C" w:rsidRDefault="002C1A79" w:rsidP="00C16641">
            <w:pPr>
              <w:suppressAutoHyphens/>
              <w:kinsoku w:val="0"/>
              <w:autoSpaceDE w:val="0"/>
              <w:autoSpaceDN w:val="0"/>
              <w:jc w:val="left"/>
              <w:rPr>
                <w:rFonts w:asciiTheme="minorEastAsia" w:eastAsiaTheme="minorEastAsia" w:hAnsiTheme="minorEastAsia" w:cs="ＭＳ 明朝"/>
                <w:color w:val="auto"/>
                <w:sz w:val="24"/>
                <w:szCs w:val="24"/>
              </w:rPr>
            </w:pPr>
          </w:p>
        </w:tc>
      </w:tr>
    </w:tbl>
    <w:p w14:paraId="3F7DCEB8" w14:textId="77777777" w:rsidR="00C16641" w:rsidRPr="003C494C" w:rsidRDefault="002F3F61" w:rsidP="0002157E">
      <w:pPr>
        <w:ind w:firstLineChars="100" w:firstLine="216"/>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w w:val="90"/>
          <w:sz w:val="24"/>
          <w:szCs w:val="24"/>
        </w:rPr>
        <w:t>(</w:t>
      </w:r>
      <w:r w:rsidR="0002157E" w:rsidRPr="003C494C">
        <w:rPr>
          <w:rFonts w:asciiTheme="minorEastAsia" w:eastAsiaTheme="minorEastAsia" w:hAnsiTheme="minorEastAsia" w:cs="ＭＳ 明朝" w:hint="eastAsia"/>
          <w:color w:val="auto"/>
          <w:w w:val="90"/>
          <w:sz w:val="24"/>
          <w:szCs w:val="24"/>
        </w:rPr>
        <w:t>注</w:t>
      </w:r>
      <w:r w:rsidRPr="003C494C">
        <w:rPr>
          <w:rFonts w:asciiTheme="minorEastAsia" w:eastAsiaTheme="minorEastAsia" w:hAnsiTheme="minorEastAsia" w:cs="ＭＳ 明朝" w:hint="eastAsia"/>
          <w:color w:val="auto"/>
          <w:w w:val="90"/>
          <w:sz w:val="24"/>
          <w:szCs w:val="24"/>
        </w:rPr>
        <w:t>)</w:t>
      </w:r>
      <w:r w:rsidR="0002157E" w:rsidRPr="003C494C">
        <w:rPr>
          <w:rFonts w:asciiTheme="minorEastAsia" w:eastAsiaTheme="minorEastAsia" w:hAnsiTheme="minorEastAsia" w:cs="ＭＳ 明朝" w:hint="eastAsia"/>
          <w:color w:val="auto"/>
          <w:w w:val="90"/>
          <w:sz w:val="24"/>
          <w:szCs w:val="24"/>
        </w:rPr>
        <w:t xml:space="preserve"> 採用予定人員は、今後変更する場合があります。</w:t>
      </w:r>
    </w:p>
    <w:p w14:paraId="5870417C" w14:textId="77777777" w:rsidR="0002157E" w:rsidRPr="009A7FC1" w:rsidRDefault="0002157E" w:rsidP="00C137C0">
      <w:pPr>
        <w:rPr>
          <w:rFonts w:asciiTheme="minorEastAsia" w:eastAsiaTheme="minorEastAsia" w:hAnsiTheme="minorEastAsia"/>
          <w:color w:val="auto"/>
          <w:sz w:val="24"/>
          <w:szCs w:val="24"/>
        </w:rPr>
      </w:pPr>
    </w:p>
    <w:p w14:paraId="658D0750" w14:textId="77777777" w:rsidR="004A2113" w:rsidRPr="009A7FC1" w:rsidRDefault="00BA6C1C" w:rsidP="004A2113">
      <w:pPr>
        <w:rPr>
          <w:rFonts w:ascii="ＭＳ ゴシック" w:hAnsi="Century"/>
          <w:color w:val="auto"/>
          <w:sz w:val="24"/>
          <w:szCs w:val="24"/>
        </w:rPr>
      </w:pPr>
      <w:r w:rsidRPr="009A7FC1">
        <w:rPr>
          <w:rFonts w:ascii="ＭＳ ゴシック" w:hAnsi="Century" w:cs="ＭＳ ゴシック" w:hint="eastAsia"/>
          <w:b/>
          <w:bCs/>
          <w:color w:val="auto"/>
          <w:sz w:val="24"/>
          <w:szCs w:val="24"/>
        </w:rPr>
        <w:t xml:space="preserve">２　受験資格　　　　　　　　　　　　　　　　　　　　　　　　　　　　　　　　　　　　　　　　</w:t>
      </w:r>
      <w:r w:rsidR="00D87E61" w:rsidRPr="009A7FC1">
        <w:rPr>
          <w:rFonts w:ascii="ＭＳ ゴシック" w:hAnsi="Century" w:cs="ＭＳ ゴシック" w:hint="eastAsia"/>
          <w:b/>
          <w:bCs/>
          <w:color w:val="auto"/>
          <w:sz w:val="24"/>
          <w:szCs w:val="24"/>
        </w:rPr>
        <w:t xml:space="preserve">　　　　　　　　　　　　　　　　　　　　　　　　　　　　　　　　　　　　　</w:t>
      </w:r>
    </w:p>
    <w:p w14:paraId="6E5E7D06" w14:textId="297B9DB7" w:rsidR="001D0E88" w:rsidRPr="009A7FC1" w:rsidRDefault="001D0E88" w:rsidP="001D0E88">
      <w:pPr>
        <w:rPr>
          <w:rFonts w:asciiTheme="minorEastAsia" w:eastAsiaTheme="minorEastAsia" w:hAnsiTheme="minorEastAsia"/>
          <w:color w:val="auto"/>
          <w:spacing w:val="-4"/>
          <w:sz w:val="24"/>
          <w:szCs w:val="24"/>
        </w:rPr>
      </w:pPr>
      <w:r w:rsidRPr="009A7FC1">
        <w:rPr>
          <w:rFonts w:ascii="ＭＳ ゴシック" w:hAnsi="ＭＳ ゴシック" w:cs="ＭＳ ゴシック" w:hint="eastAsia"/>
          <w:color w:val="auto"/>
          <w:sz w:val="24"/>
          <w:szCs w:val="24"/>
        </w:rPr>
        <w:t xml:space="preserve">　</w:t>
      </w:r>
      <w:r w:rsidRPr="009A7FC1">
        <w:rPr>
          <w:rFonts w:asciiTheme="minorEastAsia" w:eastAsiaTheme="minorEastAsia" w:hAnsiTheme="minorEastAsia" w:cs="ＭＳ ゴシック"/>
          <w:color w:val="auto"/>
          <w:sz w:val="24"/>
          <w:szCs w:val="24"/>
        </w:rPr>
        <w:t xml:space="preserve">(1) </w:t>
      </w:r>
      <w:r w:rsidRPr="009A7FC1">
        <w:rPr>
          <w:rFonts w:asciiTheme="minorEastAsia" w:eastAsiaTheme="minorEastAsia" w:hAnsiTheme="minorEastAsia" w:hint="eastAsia"/>
          <w:color w:val="auto"/>
          <w:spacing w:val="-4"/>
          <w:sz w:val="24"/>
          <w:szCs w:val="24"/>
        </w:rPr>
        <w:t>令和</w:t>
      </w:r>
      <w:r w:rsidR="00D71DB9">
        <w:rPr>
          <w:rFonts w:asciiTheme="minorEastAsia" w:eastAsiaTheme="minorEastAsia" w:hAnsiTheme="minorEastAsia" w:hint="eastAsia"/>
          <w:color w:val="auto"/>
          <w:spacing w:val="-4"/>
          <w:sz w:val="24"/>
          <w:szCs w:val="24"/>
        </w:rPr>
        <w:t>８</w:t>
      </w:r>
      <w:r w:rsidRPr="009A7FC1">
        <w:rPr>
          <w:rFonts w:asciiTheme="minorEastAsia" w:eastAsiaTheme="minorEastAsia" w:hAnsiTheme="minorEastAsia" w:hint="eastAsia"/>
          <w:color w:val="auto"/>
          <w:spacing w:val="-4"/>
          <w:sz w:val="24"/>
          <w:szCs w:val="24"/>
        </w:rPr>
        <w:t>年４月１日現在で</w:t>
      </w:r>
      <w:r w:rsidR="009F0BD9">
        <w:rPr>
          <w:rFonts w:asciiTheme="minorEastAsia" w:eastAsiaTheme="minorEastAsia" w:hAnsiTheme="minorEastAsia" w:hint="eastAsia"/>
          <w:color w:val="auto"/>
          <w:spacing w:val="-4"/>
          <w:sz w:val="24"/>
          <w:szCs w:val="24"/>
        </w:rPr>
        <w:t>18</w:t>
      </w:r>
      <w:r w:rsidRPr="009A7FC1">
        <w:rPr>
          <w:rFonts w:asciiTheme="minorEastAsia" w:eastAsiaTheme="minorEastAsia" w:hAnsiTheme="minorEastAsia" w:hint="eastAsia"/>
          <w:color w:val="auto"/>
          <w:spacing w:val="-4"/>
          <w:sz w:val="24"/>
          <w:szCs w:val="24"/>
        </w:rPr>
        <w:t>歳以上の方（年齢の上限はなし）</w:t>
      </w:r>
    </w:p>
    <w:p w14:paraId="39EF3DC6" w14:textId="404F46AA" w:rsidR="001D0E88" w:rsidRPr="009A7FC1" w:rsidRDefault="001D0E88" w:rsidP="001D0E88">
      <w:pPr>
        <w:ind w:firstLineChars="100" w:firstLine="240"/>
        <w:rPr>
          <w:rFonts w:asciiTheme="minorEastAsia" w:eastAsiaTheme="minorEastAsia" w:hAnsiTheme="minorEastAsia"/>
          <w:color w:val="auto"/>
          <w:spacing w:val="-4"/>
          <w:sz w:val="24"/>
          <w:szCs w:val="24"/>
        </w:rPr>
      </w:pPr>
      <w:r w:rsidRPr="009A7FC1">
        <w:rPr>
          <w:rFonts w:asciiTheme="minorEastAsia" w:eastAsiaTheme="minorEastAsia" w:hAnsiTheme="minorEastAsia" w:cs="ＭＳ ゴシック"/>
          <w:color w:val="auto"/>
          <w:sz w:val="24"/>
          <w:szCs w:val="24"/>
        </w:rPr>
        <w:t>(</w:t>
      </w:r>
      <w:r w:rsidRPr="009A7FC1">
        <w:rPr>
          <w:rFonts w:asciiTheme="minorEastAsia" w:eastAsiaTheme="minorEastAsia" w:hAnsiTheme="minorEastAsia" w:cs="ＭＳ ゴシック" w:hint="eastAsia"/>
          <w:color w:val="auto"/>
          <w:sz w:val="24"/>
          <w:szCs w:val="24"/>
        </w:rPr>
        <w:t>2</w:t>
      </w:r>
      <w:r w:rsidRPr="009A7FC1">
        <w:rPr>
          <w:rFonts w:asciiTheme="minorEastAsia" w:eastAsiaTheme="minorEastAsia" w:hAnsiTheme="minorEastAsia" w:cs="ＭＳ ゴシック"/>
          <w:color w:val="auto"/>
          <w:sz w:val="24"/>
          <w:szCs w:val="24"/>
        </w:rPr>
        <w:t xml:space="preserve">) </w:t>
      </w:r>
      <w:r w:rsidRPr="009A7FC1">
        <w:rPr>
          <w:rFonts w:asciiTheme="minorEastAsia" w:eastAsiaTheme="minorEastAsia" w:hAnsiTheme="minorEastAsia" w:hint="eastAsia"/>
          <w:color w:val="auto"/>
          <w:spacing w:val="-4"/>
          <w:sz w:val="24"/>
          <w:szCs w:val="24"/>
        </w:rPr>
        <w:t>任用の日に兵庫県の本庁舎に勤務可能な方</w:t>
      </w:r>
    </w:p>
    <w:p w14:paraId="2A21B2AB"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(3) 地方公務員法第１６条に規定する欠格条項のいずれに</w:t>
      </w:r>
      <w:r w:rsidR="00C47FFE" w:rsidRPr="009A7FC1">
        <w:rPr>
          <w:rFonts w:asciiTheme="minorEastAsia" w:eastAsiaTheme="minorEastAsia" w:hAnsiTheme="minorEastAsia" w:hint="eastAsia"/>
          <w:color w:val="auto"/>
          <w:sz w:val="24"/>
          <w:szCs w:val="24"/>
        </w:rPr>
        <w:t>も</w:t>
      </w:r>
      <w:r w:rsidRPr="009A7FC1">
        <w:rPr>
          <w:rFonts w:asciiTheme="minorEastAsia" w:eastAsiaTheme="minorEastAsia" w:hAnsiTheme="minorEastAsia" w:hint="eastAsia"/>
          <w:color w:val="auto"/>
          <w:sz w:val="24"/>
          <w:szCs w:val="24"/>
        </w:rPr>
        <w:t>該当しない方</w:t>
      </w:r>
    </w:p>
    <w:p w14:paraId="69D00683" w14:textId="77777777" w:rsidR="001D0E88" w:rsidRPr="009A7FC1" w:rsidRDefault="001D0E88" w:rsidP="001D0E88">
      <w:pPr>
        <w:spacing w:line="240" w:lineRule="exact"/>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ア 禁</w:t>
      </w:r>
      <w:r w:rsidRPr="009A7FC1">
        <w:rPr>
          <w:rFonts w:asciiTheme="minorEastAsia" w:eastAsiaTheme="minorEastAsia" w:hAnsiTheme="minorEastAsia"/>
          <w:color w:val="auto"/>
          <w:szCs w:val="24"/>
        </w:rPr>
        <w:ruby>
          <w:rubyPr>
            <w:rubyAlign w:val="distributeSpace"/>
            <w:hps w:val="10"/>
            <w:hpsRaise w:val="18"/>
            <w:hpsBaseText w:val="21"/>
            <w:lid w:val="ja-JP"/>
          </w:rubyPr>
          <w:rt>
            <w:r w:rsidR="001D0E88" w:rsidRPr="009A7FC1">
              <w:rPr>
                <w:rFonts w:asciiTheme="minorEastAsia" w:eastAsiaTheme="minorEastAsia" w:hAnsiTheme="minorEastAsia" w:hint="eastAsia"/>
                <w:color w:val="auto"/>
                <w:szCs w:val="24"/>
              </w:rPr>
              <w:t>こ</w:t>
            </w:r>
          </w:rt>
          <w:rubyBase>
            <w:r w:rsidR="001D0E88" w:rsidRPr="009A7FC1">
              <w:rPr>
                <w:rFonts w:asciiTheme="minorEastAsia" w:eastAsiaTheme="minorEastAsia" w:hAnsiTheme="minorEastAsia" w:hint="eastAsia"/>
                <w:color w:val="auto"/>
                <w:szCs w:val="24"/>
              </w:rPr>
              <w:t>錮</w:t>
            </w:r>
          </w:rubyBase>
        </w:ruby>
      </w:r>
      <w:r w:rsidRPr="009A7FC1">
        <w:rPr>
          <w:rFonts w:asciiTheme="minorEastAsia" w:eastAsiaTheme="minorEastAsia" w:hAnsiTheme="minorEastAsia" w:hint="eastAsia"/>
          <w:color w:val="auto"/>
          <w:szCs w:val="24"/>
        </w:rPr>
        <w:t>以上の刑に処せられ、その執行を終わるまでまたはその執行を受けることがなくなるまでの者</w:t>
      </w:r>
    </w:p>
    <w:p w14:paraId="6C96B8DD" w14:textId="77777777" w:rsidR="001D0E88" w:rsidRPr="009A7FC1" w:rsidRDefault="001D0E88" w:rsidP="001D0E88">
      <w:pPr>
        <w:spacing w:line="240" w:lineRule="exact"/>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イ 兵庫県において懲戒免職の処分を受け、当該処分の日から２年を経過しない者</w:t>
      </w:r>
    </w:p>
    <w:p w14:paraId="6D3ED7FD" w14:textId="77777777" w:rsidR="001D0E88" w:rsidRPr="009A7FC1" w:rsidRDefault="001D0E88" w:rsidP="001D0E88">
      <w:pPr>
        <w:spacing w:line="240" w:lineRule="exact"/>
        <w:ind w:left="1050" w:hangingChars="500" w:hanging="1050"/>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ウ 日本国憲法施行の日以後において、日本国憲法またはその下に成立した政府を暴力で破壊することを主張する政党その他の団体を結成し、またはこれに加入した者</w:t>
      </w:r>
    </w:p>
    <w:p w14:paraId="1EF0FFB8" w14:textId="77777777" w:rsidR="00A47CBF" w:rsidRPr="0004097C" w:rsidRDefault="00A47CBF" w:rsidP="00A47CBF">
      <w:pPr>
        <w:ind w:leftChars="115" w:left="567" w:hangingChars="136" w:hanging="326"/>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(4) 平成11年改正前の民法の規定による準禁治産の宣告を受けていない者(心神耗弱を理由とするもの以外)</w:t>
      </w:r>
    </w:p>
    <w:p w14:paraId="1E8F0499"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w:t>
      </w:r>
      <w:r w:rsidR="00A47CBF" w:rsidRPr="0004097C">
        <w:rPr>
          <w:rFonts w:asciiTheme="minorEastAsia" w:eastAsiaTheme="minorEastAsia" w:hAnsiTheme="minorEastAsia"/>
          <w:color w:val="auto"/>
          <w:sz w:val="24"/>
          <w:szCs w:val="24"/>
        </w:rPr>
        <w:t>5</w:t>
      </w:r>
      <w:r w:rsidRPr="0004097C">
        <w:rPr>
          <w:rFonts w:asciiTheme="minorEastAsia" w:eastAsiaTheme="minorEastAsia" w:hAnsiTheme="minorEastAsia" w:hint="eastAsia"/>
          <w:color w:val="auto"/>
          <w:sz w:val="24"/>
          <w:szCs w:val="24"/>
        </w:rPr>
        <w:t>) Word、Excel等のパソコ</w:t>
      </w:r>
      <w:r w:rsidRPr="009A7FC1">
        <w:rPr>
          <w:rFonts w:asciiTheme="minorEastAsia" w:eastAsiaTheme="minorEastAsia" w:hAnsiTheme="minorEastAsia" w:hint="eastAsia"/>
          <w:color w:val="auto"/>
          <w:sz w:val="24"/>
          <w:szCs w:val="24"/>
        </w:rPr>
        <w:t>ン操作ができる方</w:t>
      </w:r>
    </w:p>
    <w:p w14:paraId="5097D875" w14:textId="77777777" w:rsidR="00294226" w:rsidRPr="009A7FC1" w:rsidRDefault="00294226" w:rsidP="002F3F61">
      <w:pPr>
        <w:spacing w:line="240" w:lineRule="exact"/>
        <w:ind w:firstLineChars="105" w:firstLine="252"/>
        <w:rPr>
          <w:rFonts w:asciiTheme="minorEastAsia" w:eastAsiaTheme="minorEastAsia" w:hAnsiTheme="minorEastAsia"/>
          <w:color w:val="auto"/>
          <w:sz w:val="24"/>
          <w:szCs w:val="24"/>
        </w:rPr>
      </w:pPr>
    </w:p>
    <w:p w14:paraId="6C57E415"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３　選考</w:t>
      </w:r>
      <w:r w:rsidR="00BA6C1C" w:rsidRPr="009A7FC1">
        <w:rPr>
          <w:rFonts w:ascii="ＭＳ ゴシック" w:hAnsi="Century" w:cs="ＭＳ ゴシック" w:hint="eastAsia"/>
          <w:b/>
          <w:bCs/>
          <w:color w:val="auto"/>
          <w:sz w:val="24"/>
          <w:szCs w:val="24"/>
        </w:rPr>
        <w:t xml:space="preserve">方法　　　　　　　　　　　　　　　　　　　　　　　　　　　　　　　　　　　　　</w:t>
      </w:r>
      <w:r w:rsidRPr="009A7FC1">
        <w:rPr>
          <w:rFonts w:ascii="ＭＳ ゴシック" w:hAnsi="Century" w:cs="ＭＳ ゴシック" w:hint="eastAsia"/>
          <w:b/>
          <w:bCs/>
          <w:color w:val="auto"/>
          <w:sz w:val="24"/>
          <w:szCs w:val="24"/>
        </w:rPr>
        <w:t xml:space="preserve">　　　　　　　　　　　　　　　　　　　　　　　　　　　　　　　　　　　　　</w:t>
      </w:r>
    </w:p>
    <w:p w14:paraId="02D5E2D5" w14:textId="77777777" w:rsidR="00294226" w:rsidRPr="009A7FC1" w:rsidRDefault="00294226" w:rsidP="0002157E">
      <w:pPr>
        <w:ind w:firstLineChars="100" w:firstLine="240"/>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(1) 選考方法</w:t>
      </w:r>
    </w:p>
    <w:p w14:paraId="626BB9C1" w14:textId="77777777"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02157E" w:rsidRPr="009A7FC1">
        <w:rPr>
          <w:rFonts w:asciiTheme="minorEastAsia" w:eastAsiaTheme="minorEastAsia" w:hAnsiTheme="minorEastAsia" w:cs="ＭＳ ゴシック" w:hint="eastAsia"/>
          <w:color w:val="auto"/>
          <w:sz w:val="24"/>
          <w:szCs w:val="24"/>
        </w:rPr>
        <w:t xml:space="preserve">  </w:t>
      </w:r>
      <w:r w:rsidRPr="009A7FC1">
        <w:rPr>
          <w:rFonts w:asciiTheme="minorEastAsia" w:eastAsiaTheme="minorEastAsia" w:hAnsiTheme="minorEastAsia" w:cs="ＭＳ ゴシック" w:hint="eastAsia"/>
          <w:color w:val="auto"/>
          <w:sz w:val="24"/>
          <w:szCs w:val="24"/>
        </w:rPr>
        <w:t>所定の応募書類及び面接試験による選考</w:t>
      </w:r>
    </w:p>
    <w:p w14:paraId="59C1F9AE" w14:textId="77777777"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(2) 日　時</w:t>
      </w:r>
    </w:p>
    <w:p w14:paraId="01946D85" w14:textId="0F62FE75" w:rsidR="001D0E88" w:rsidRPr="009A7FC1" w:rsidRDefault="0002157E" w:rsidP="001D0E88">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1D0E88" w:rsidRPr="009A7FC1">
        <w:rPr>
          <w:rFonts w:asciiTheme="minorEastAsia" w:eastAsiaTheme="minorEastAsia" w:hAnsiTheme="minorEastAsia" w:cs="ＭＳ ゴシック" w:hint="eastAsia"/>
          <w:color w:val="auto"/>
          <w:sz w:val="24"/>
          <w:szCs w:val="24"/>
        </w:rPr>
        <w:t xml:space="preserve">　  令和</w:t>
      </w:r>
      <w:r w:rsidR="00A05C72">
        <w:rPr>
          <w:rFonts w:asciiTheme="minorEastAsia" w:eastAsiaTheme="minorEastAsia" w:hAnsiTheme="minorEastAsia" w:cs="ＭＳ ゴシック" w:hint="eastAsia"/>
          <w:color w:val="auto"/>
          <w:sz w:val="24"/>
          <w:szCs w:val="24"/>
        </w:rPr>
        <w:t>８</w:t>
      </w:r>
      <w:r w:rsidR="001D0E88" w:rsidRPr="009A7FC1">
        <w:rPr>
          <w:rFonts w:asciiTheme="minorEastAsia" w:eastAsiaTheme="minorEastAsia" w:hAnsiTheme="minorEastAsia" w:cs="ＭＳ ゴシック" w:hint="eastAsia"/>
          <w:color w:val="auto"/>
          <w:sz w:val="24"/>
          <w:szCs w:val="24"/>
        </w:rPr>
        <w:t>年</w:t>
      </w:r>
      <w:r w:rsidR="00A05C72">
        <w:rPr>
          <w:rFonts w:asciiTheme="minorEastAsia" w:eastAsiaTheme="minorEastAsia" w:hAnsiTheme="minorEastAsia" w:cs="ＭＳ ゴシック" w:hint="eastAsia"/>
          <w:color w:val="auto"/>
          <w:sz w:val="24"/>
          <w:szCs w:val="24"/>
        </w:rPr>
        <w:t>３</w:t>
      </w:r>
      <w:r w:rsidR="001D0E88" w:rsidRPr="009A7FC1">
        <w:rPr>
          <w:rFonts w:asciiTheme="minorEastAsia" w:eastAsiaTheme="minorEastAsia" w:hAnsiTheme="minorEastAsia" w:cs="ＭＳ ゴシック" w:hint="eastAsia"/>
          <w:color w:val="auto"/>
          <w:sz w:val="24"/>
          <w:szCs w:val="24"/>
        </w:rPr>
        <w:t>月</w:t>
      </w:r>
      <w:r w:rsidR="00A05C72">
        <w:rPr>
          <w:rFonts w:asciiTheme="minorEastAsia" w:eastAsiaTheme="minorEastAsia" w:hAnsiTheme="minorEastAsia" w:cs="ＭＳ ゴシック" w:hint="eastAsia"/>
          <w:color w:val="auto"/>
          <w:sz w:val="24"/>
          <w:szCs w:val="24"/>
        </w:rPr>
        <w:t>中旬を予定</w:t>
      </w:r>
    </w:p>
    <w:p w14:paraId="363A2A9C" w14:textId="40252BD7" w:rsidR="001D0E88" w:rsidRPr="00A47CBF" w:rsidRDefault="001D0E88" w:rsidP="00A47CBF">
      <w:pPr>
        <w:ind w:firstLineChars="400" w:firstLine="840"/>
        <w:rPr>
          <w:rFonts w:asciiTheme="minorEastAsia" w:eastAsiaTheme="minorEastAsia" w:hAnsiTheme="minorEastAsia" w:cs="ＭＳ ゴシック"/>
          <w:color w:val="auto"/>
          <w:szCs w:val="24"/>
        </w:rPr>
      </w:pPr>
      <w:r w:rsidRPr="009A7FC1">
        <w:rPr>
          <w:rFonts w:asciiTheme="minorEastAsia" w:eastAsiaTheme="minorEastAsia" w:hAnsiTheme="minorEastAsia" w:cs="ＭＳ ゴシック" w:hint="eastAsia"/>
          <w:color w:val="auto"/>
          <w:szCs w:val="24"/>
        </w:rPr>
        <w:t>※</w:t>
      </w:r>
      <w:r w:rsidR="00A05C72">
        <w:rPr>
          <w:rFonts w:asciiTheme="minorEastAsia" w:eastAsiaTheme="minorEastAsia" w:hAnsiTheme="minorEastAsia" w:cs="ＭＳ ゴシック" w:hint="eastAsia"/>
          <w:color w:val="auto"/>
          <w:szCs w:val="24"/>
        </w:rPr>
        <w:t>面接試験は応募書類による審査を通過した方に実施します。</w:t>
      </w:r>
      <w:r w:rsidRPr="009A7FC1">
        <w:rPr>
          <w:rFonts w:asciiTheme="minorEastAsia" w:eastAsiaTheme="minorEastAsia" w:hAnsiTheme="minorEastAsia" w:cs="ＭＳ ゴシック"/>
          <w:color w:val="auto"/>
          <w:sz w:val="24"/>
          <w:szCs w:val="24"/>
        </w:rPr>
        <w:br w:type="page"/>
      </w:r>
    </w:p>
    <w:p w14:paraId="70816B5A" w14:textId="77777777" w:rsidR="00294226" w:rsidRPr="009A7FC1"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lastRenderedPageBreak/>
        <w:t xml:space="preserve">　(3) 場　所</w:t>
      </w:r>
    </w:p>
    <w:p w14:paraId="47DA328A" w14:textId="77777777" w:rsidR="00A05C72" w:rsidRDefault="00294226" w:rsidP="00A05C72">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02157E" w:rsidRPr="009A7FC1">
        <w:rPr>
          <w:rFonts w:asciiTheme="minorEastAsia" w:eastAsiaTheme="minorEastAsia" w:hAnsiTheme="minorEastAsia" w:cs="ＭＳ ゴシック" w:hint="eastAsia"/>
          <w:color w:val="auto"/>
          <w:sz w:val="24"/>
          <w:szCs w:val="24"/>
        </w:rPr>
        <w:t xml:space="preserve"> </w:t>
      </w:r>
      <w:r w:rsidR="00A05C72">
        <w:rPr>
          <w:rFonts w:asciiTheme="minorEastAsia" w:eastAsiaTheme="minorEastAsia" w:hAnsiTheme="minorEastAsia" w:cs="ＭＳ ゴシック" w:hint="eastAsia"/>
          <w:color w:val="auto"/>
          <w:sz w:val="24"/>
          <w:szCs w:val="24"/>
        </w:rPr>
        <w:t>兵庫県庁内又は県庁周辺の会議室</w:t>
      </w:r>
    </w:p>
    <w:p w14:paraId="15E41A22" w14:textId="76080982" w:rsidR="00294226" w:rsidRPr="009A7FC1" w:rsidRDefault="00A05C72" w:rsidP="00C27213">
      <w:pPr>
        <w:ind w:firstLineChars="200" w:firstLine="480"/>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（面接日時と</w:t>
      </w:r>
      <w:r w:rsidR="00C27213">
        <w:rPr>
          <w:rFonts w:asciiTheme="minorEastAsia" w:eastAsiaTheme="minorEastAsia" w:hAnsiTheme="minorEastAsia" w:cs="ＭＳ ゴシック" w:hint="eastAsia"/>
          <w:color w:val="auto"/>
          <w:sz w:val="24"/>
          <w:szCs w:val="24"/>
        </w:rPr>
        <w:t>あ</w:t>
      </w:r>
      <w:r>
        <w:rPr>
          <w:rFonts w:asciiTheme="minorEastAsia" w:eastAsiaTheme="minorEastAsia" w:hAnsiTheme="minorEastAsia" w:cs="ＭＳ ゴシック" w:hint="eastAsia"/>
          <w:color w:val="auto"/>
          <w:sz w:val="24"/>
          <w:szCs w:val="24"/>
        </w:rPr>
        <w:t>わせて対象者に通知します。）</w:t>
      </w:r>
    </w:p>
    <w:p w14:paraId="39F5ECA5" w14:textId="77777777" w:rsidR="00D87E61" w:rsidRPr="009A7FC1" w:rsidRDefault="00294226" w:rsidP="00D87E61">
      <w:pPr>
        <w:rPr>
          <w:rFonts w:ascii="ＭＳ ゴシック" w:hAnsi="Century"/>
          <w:color w:val="auto"/>
          <w:sz w:val="24"/>
          <w:szCs w:val="24"/>
        </w:rPr>
      </w:pPr>
      <w:r w:rsidRPr="009A7FC1">
        <w:rPr>
          <w:rFonts w:ascii="ＭＳ ゴシック" w:hAnsi="Century" w:cs="ＭＳ ゴシック" w:hint="eastAsia"/>
          <w:b/>
          <w:bCs/>
          <w:color w:val="auto"/>
          <w:sz w:val="24"/>
          <w:szCs w:val="24"/>
        </w:rPr>
        <w:t>４</w:t>
      </w:r>
      <w:r w:rsidR="00D87E61" w:rsidRPr="009A7FC1">
        <w:rPr>
          <w:rFonts w:ascii="ＭＳ ゴシック" w:hAnsi="Century" w:cs="ＭＳ ゴシック" w:hint="eastAsia"/>
          <w:b/>
          <w:bCs/>
          <w:color w:val="auto"/>
          <w:sz w:val="24"/>
          <w:szCs w:val="24"/>
        </w:rPr>
        <w:t xml:space="preserve">　申込先</w:t>
      </w:r>
      <w:r w:rsidRPr="009A7FC1">
        <w:rPr>
          <w:rFonts w:ascii="ＭＳ ゴシック" w:hAnsi="Century" w:cs="ＭＳ ゴシック" w:hint="eastAsia"/>
          <w:b/>
          <w:bCs/>
          <w:color w:val="auto"/>
          <w:sz w:val="24"/>
          <w:szCs w:val="24"/>
        </w:rPr>
        <w:t>及び申込</w:t>
      </w:r>
      <w:r w:rsidR="00BA6C1C" w:rsidRPr="009A7FC1">
        <w:rPr>
          <w:rFonts w:ascii="ＭＳ ゴシック" w:hAnsi="Century" w:cs="ＭＳ ゴシック" w:hint="eastAsia"/>
          <w:b/>
          <w:bCs/>
          <w:color w:val="auto"/>
          <w:sz w:val="24"/>
          <w:szCs w:val="24"/>
        </w:rPr>
        <w:t xml:space="preserve">方法　　　　　　　　　　　　　　　　　　　　　　　　　　　　　　　　</w:t>
      </w:r>
      <w:r w:rsidR="00D87E61" w:rsidRPr="009A7FC1">
        <w:rPr>
          <w:rFonts w:ascii="ＭＳ ゴシック" w:hAnsi="Century" w:cs="ＭＳ ゴシック" w:hint="eastAsia"/>
          <w:b/>
          <w:bCs/>
          <w:color w:val="auto"/>
          <w:sz w:val="24"/>
          <w:szCs w:val="24"/>
        </w:rPr>
        <w:t xml:space="preserve">　　　　　　　　　　　　　　　　　　　　　　　　　　　　　　　　</w:t>
      </w:r>
    </w:p>
    <w:p w14:paraId="2A8448F7" w14:textId="77777777" w:rsidR="001F0A41" w:rsidRPr="009A7FC1" w:rsidRDefault="001F0A41" w:rsidP="0002157E">
      <w:pPr>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下記まで持参又は郵送で所定の応募書類(写真貼付)を提出してください。</w:t>
      </w:r>
    </w:p>
    <w:p w14:paraId="2FEFE919" w14:textId="77777777" w:rsidR="001D0E88" w:rsidRPr="009A7FC1" w:rsidRDefault="001D0E88" w:rsidP="001D0E88">
      <w:pPr>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なお、応募書類は、</w:t>
      </w:r>
      <w:r w:rsidRPr="009A7FC1">
        <w:rPr>
          <w:rFonts w:asciiTheme="minorEastAsia" w:eastAsiaTheme="minorEastAsia" w:hAnsiTheme="minorEastAsia" w:hint="eastAsia"/>
          <w:color w:val="auto"/>
          <w:sz w:val="24"/>
          <w:szCs w:val="24"/>
          <w:u w:val="single"/>
        </w:rPr>
        <w:t>Ａ４縦の片面に印刷し、ホチキス留めなどをせずに</w:t>
      </w:r>
      <w:r w:rsidRPr="009A7FC1">
        <w:rPr>
          <w:rFonts w:asciiTheme="minorEastAsia" w:eastAsiaTheme="minorEastAsia" w:hAnsiTheme="minorEastAsia" w:hint="eastAsia"/>
          <w:color w:val="auto"/>
          <w:sz w:val="24"/>
          <w:szCs w:val="24"/>
        </w:rPr>
        <w:t>提出してください。</w:t>
      </w:r>
    </w:p>
    <w:p w14:paraId="21CE34DB" w14:textId="0CF91342" w:rsidR="001F0A41" w:rsidRPr="009A7FC1" w:rsidRDefault="001F0A41" w:rsidP="007B7551">
      <w:pPr>
        <w:spacing w:before="105"/>
        <w:ind w:firstLineChars="200" w:firstLine="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兵庫県</w:t>
      </w:r>
      <w:r w:rsidR="00D71DB9">
        <w:rPr>
          <w:rFonts w:asciiTheme="minorEastAsia" w:eastAsiaTheme="minorEastAsia" w:hAnsiTheme="minorEastAsia" w:hint="eastAsia"/>
          <w:color w:val="auto"/>
          <w:sz w:val="24"/>
          <w:szCs w:val="24"/>
        </w:rPr>
        <w:t>福祉部地域福祉課</w:t>
      </w:r>
      <w:r w:rsidR="0061285F" w:rsidRPr="009A7FC1">
        <w:rPr>
          <w:rFonts w:asciiTheme="minorEastAsia" w:eastAsiaTheme="minorEastAsia" w:hAnsiTheme="minorEastAsia" w:hint="eastAsia"/>
          <w:color w:val="auto"/>
          <w:sz w:val="24"/>
          <w:szCs w:val="24"/>
        </w:rPr>
        <w:t>（兵庫県庁第</w:t>
      </w:r>
      <w:r w:rsidR="007B7551">
        <w:rPr>
          <w:rFonts w:asciiTheme="minorEastAsia" w:eastAsiaTheme="minorEastAsia" w:hAnsiTheme="minorEastAsia" w:hint="eastAsia"/>
          <w:color w:val="auto"/>
          <w:sz w:val="24"/>
          <w:szCs w:val="24"/>
        </w:rPr>
        <w:t>１</w:t>
      </w:r>
      <w:r w:rsidR="0061285F" w:rsidRPr="009A7FC1">
        <w:rPr>
          <w:rFonts w:asciiTheme="minorEastAsia" w:eastAsiaTheme="minorEastAsia" w:hAnsiTheme="minorEastAsia" w:hint="eastAsia"/>
          <w:color w:val="auto"/>
          <w:sz w:val="24"/>
          <w:szCs w:val="24"/>
        </w:rPr>
        <w:t>号館</w:t>
      </w:r>
      <w:r w:rsidR="007B7551">
        <w:rPr>
          <w:rFonts w:asciiTheme="minorEastAsia" w:eastAsiaTheme="minorEastAsia" w:hAnsiTheme="minorEastAsia" w:hint="eastAsia"/>
          <w:color w:val="auto"/>
          <w:sz w:val="24"/>
          <w:szCs w:val="24"/>
        </w:rPr>
        <w:t>５</w:t>
      </w:r>
      <w:r w:rsidRPr="009A7FC1">
        <w:rPr>
          <w:rFonts w:asciiTheme="minorEastAsia" w:eastAsiaTheme="minorEastAsia" w:hAnsiTheme="minorEastAsia" w:hint="eastAsia"/>
          <w:color w:val="auto"/>
          <w:sz w:val="24"/>
          <w:szCs w:val="24"/>
        </w:rPr>
        <w:t>階）</w:t>
      </w:r>
    </w:p>
    <w:p w14:paraId="7ECE880D" w14:textId="2D61B0B2" w:rsidR="001F0A41" w:rsidRPr="009A7FC1" w:rsidRDefault="001F0A41" w:rsidP="0002157E">
      <w:pPr>
        <w:ind w:firstLineChars="300" w:firstLine="72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w:t>
      </w:r>
      <w:r w:rsidR="0061285F" w:rsidRPr="009A7FC1">
        <w:rPr>
          <w:rFonts w:asciiTheme="minorEastAsia" w:eastAsiaTheme="minorEastAsia" w:hAnsiTheme="minorEastAsia" w:hint="eastAsia"/>
          <w:color w:val="auto"/>
          <w:sz w:val="24"/>
          <w:szCs w:val="24"/>
        </w:rPr>
        <w:t>:</w:t>
      </w:r>
      <w:r w:rsidR="009F0BD9">
        <w:rPr>
          <w:rFonts w:asciiTheme="minorEastAsia" w:eastAsiaTheme="minorEastAsia" w:hAnsiTheme="minorEastAsia" w:hint="eastAsia"/>
          <w:color w:val="auto"/>
          <w:sz w:val="24"/>
          <w:szCs w:val="24"/>
        </w:rPr>
        <w:t>078</w:t>
      </w:r>
      <w:r w:rsidR="0061285F" w:rsidRPr="009A7FC1">
        <w:rPr>
          <w:rFonts w:asciiTheme="minorEastAsia" w:eastAsiaTheme="minorEastAsia" w:hAnsiTheme="minorEastAsia" w:hint="eastAsia"/>
          <w:color w:val="auto"/>
          <w:sz w:val="24"/>
          <w:szCs w:val="24"/>
        </w:rPr>
        <w:t>-</w:t>
      </w:r>
      <w:r w:rsidR="009F0BD9">
        <w:rPr>
          <w:rFonts w:asciiTheme="minorEastAsia" w:eastAsiaTheme="minorEastAsia" w:hAnsiTheme="minorEastAsia" w:hint="eastAsia"/>
          <w:color w:val="auto"/>
          <w:sz w:val="24"/>
          <w:szCs w:val="24"/>
        </w:rPr>
        <w:t>362</w:t>
      </w:r>
      <w:r w:rsidRPr="009A7FC1">
        <w:rPr>
          <w:rFonts w:asciiTheme="minorEastAsia" w:eastAsiaTheme="minorEastAsia" w:hAnsiTheme="minorEastAsia" w:hint="eastAsia"/>
          <w:color w:val="auto"/>
          <w:sz w:val="24"/>
          <w:szCs w:val="24"/>
        </w:rPr>
        <w:t>-</w:t>
      </w:r>
      <w:r w:rsidR="009F0BD9">
        <w:rPr>
          <w:rFonts w:asciiTheme="minorEastAsia" w:eastAsiaTheme="minorEastAsia" w:hAnsiTheme="minorEastAsia" w:hint="eastAsia"/>
          <w:color w:val="auto"/>
          <w:sz w:val="24"/>
          <w:szCs w:val="24"/>
        </w:rPr>
        <w:t>3181</w:t>
      </w:r>
      <w:r w:rsidRPr="009A7FC1">
        <w:rPr>
          <w:rFonts w:asciiTheme="minorEastAsia" w:eastAsiaTheme="minorEastAsia" w:hAnsiTheme="minorEastAsia" w:hint="eastAsia"/>
          <w:color w:val="auto"/>
          <w:sz w:val="24"/>
          <w:szCs w:val="24"/>
        </w:rPr>
        <w:t>]</w:t>
      </w:r>
    </w:p>
    <w:p w14:paraId="68D6F8CF" w14:textId="77777777" w:rsidR="001D0E88" w:rsidRPr="009A7FC1" w:rsidRDefault="001D0E88" w:rsidP="008C4EA1">
      <w:pPr>
        <w:spacing w:line="260" w:lineRule="exact"/>
        <w:ind w:leftChars="300" w:left="990" w:hangingChars="150" w:hanging="36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郵送の場合の送付先住所…〒650-8567 神戸市中央区下山手通5丁目10番1号</w:t>
      </w:r>
    </w:p>
    <w:p w14:paraId="1A14019B" w14:textId="77777777" w:rsidR="00196FD2" w:rsidRPr="009A7FC1" w:rsidRDefault="00196FD2" w:rsidP="002F3F61">
      <w:pPr>
        <w:spacing w:line="240" w:lineRule="exact"/>
        <w:rPr>
          <w:rFonts w:ascii="ＭＳ 明朝" w:eastAsia="ＭＳ 明朝"/>
          <w:color w:val="auto"/>
          <w:sz w:val="24"/>
          <w:szCs w:val="24"/>
        </w:rPr>
      </w:pPr>
    </w:p>
    <w:p w14:paraId="0C8E5A13"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５　合格</w:t>
      </w:r>
      <w:r w:rsidR="00BA6C1C" w:rsidRPr="009A7FC1">
        <w:rPr>
          <w:rFonts w:ascii="ＭＳ ゴシック" w:hAnsi="Century" w:cs="ＭＳ ゴシック" w:hint="eastAsia"/>
          <w:b/>
          <w:bCs/>
          <w:color w:val="auto"/>
          <w:sz w:val="24"/>
          <w:szCs w:val="24"/>
        </w:rPr>
        <w:t xml:space="preserve">発表　　　　　　　　　　　　　　　　　　　　　　　　　　　　　　　　　　　　　</w:t>
      </w:r>
      <w:r w:rsidRPr="009A7FC1">
        <w:rPr>
          <w:rFonts w:ascii="ＭＳ ゴシック" w:hAnsi="Century" w:cs="ＭＳ ゴシック" w:hint="eastAsia"/>
          <w:b/>
          <w:bCs/>
          <w:color w:val="auto"/>
          <w:sz w:val="24"/>
          <w:szCs w:val="24"/>
        </w:rPr>
        <w:t xml:space="preserve">　　　　　　　　　　　　　　　　　　　　　　　　　　　　　　　　　　　　　</w:t>
      </w:r>
    </w:p>
    <w:p w14:paraId="57D70B62" w14:textId="345F073A" w:rsidR="00632215" w:rsidRPr="009A7FC1" w:rsidRDefault="00866B6D" w:rsidP="00692A10">
      <w:pPr>
        <w:spacing w:line="240" w:lineRule="exact"/>
        <w:ind w:leftChars="105" w:left="952" w:hangingChars="305" w:hanging="732"/>
        <w:rPr>
          <w:rFonts w:ascii="ＭＳ ゴシック" w:hAnsi="ＭＳ ゴシック" w:cs="ＭＳ ゴシック"/>
          <w:color w:val="auto"/>
          <w:sz w:val="24"/>
          <w:szCs w:val="24"/>
        </w:rPr>
      </w:pPr>
      <w:r w:rsidRPr="009A7FC1">
        <w:rPr>
          <w:rFonts w:ascii="ＭＳ 明朝" w:eastAsia="ＭＳ 明朝" w:hint="eastAsia"/>
          <w:color w:val="auto"/>
          <w:sz w:val="24"/>
          <w:szCs w:val="24"/>
        </w:rPr>
        <w:t xml:space="preserve">　</w:t>
      </w:r>
      <w:r w:rsidR="00C27213">
        <w:rPr>
          <w:rFonts w:ascii="ＭＳ 明朝" w:eastAsia="ＭＳ 明朝" w:hint="eastAsia"/>
          <w:color w:val="auto"/>
          <w:sz w:val="24"/>
          <w:szCs w:val="24"/>
        </w:rPr>
        <w:t>令和８年</w:t>
      </w:r>
      <w:r w:rsidR="007B7551">
        <w:rPr>
          <w:rFonts w:ascii="ＭＳ 明朝" w:eastAsia="ＭＳ 明朝" w:hint="eastAsia"/>
          <w:color w:val="auto"/>
          <w:sz w:val="24"/>
          <w:szCs w:val="24"/>
        </w:rPr>
        <w:t>３</w:t>
      </w:r>
      <w:r w:rsidRPr="009A7FC1">
        <w:rPr>
          <w:rFonts w:ascii="ＭＳ 明朝" w:eastAsia="ＭＳ 明朝" w:hint="eastAsia"/>
          <w:color w:val="auto"/>
          <w:sz w:val="24"/>
          <w:szCs w:val="24"/>
        </w:rPr>
        <w:t>月</w:t>
      </w:r>
      <w:r w:rsidR="00A05C72">
        <w:rPr>
          <w:rFonts w:ascii="ＭＳ 明朝" w:eastAsia="ＭＳ 明朝" w:hint="eastAsia"/>
          <w:color w:val="auto"/>
          <w:sz w:val="24"/>
          <w:szCs w:val="24"/>
        </w:rPr>
        <w:t>中下旬</w:t>
      </w:r>
      <w:r w:rsidR="0045456D" w:rsidRPr="009A7FC1">
        <w:rPr>
          <w:rFonts w:ascii="ＭＳ 明朝" w:eastAsia="ＭＳ 明朝" w:hint="eastAsia"/>
          <w:color w:val="auto"/>
          <w:sz w:val="24"/>
          <w:szCs w:val="24"/>
        </w:rPr>
        <w:t>頃</w:t>
      </w:r>
      <w:r w:rsidRPr="009A7FC1">
        <w:rPr>
          <w:rFonts w:ascii="ＭＳ 明朝" w:eastAsia="ＭＳ 明朝" w:hint="eastAsia"/>
          <w:color w:val="auto"/>
          <w:sz w:val="24"/>
          <w:szCs w:val="24"/>
        </w:rPr>
        <w:t>に</w:t>
      </w:r>
      <w:r w:rsidR="00A05C72">
        <w:rPr>
          <w:rFonts w:ascii="ＭＳ 明朝" w:eastAsia="ＭＳ 明朝" w:hint="eastAsia"/>
          <w:color w:val="auto"/>
          <w:sz w:val="24"/>
          <w:szCs w:val="24"/>
        </w:rPr>
        <w:t>文書又は電話で通知します。</w:t>
      </w:r>
    </w:p>
    <w:p w14:paraId="6FDCA2E3" w14:textId="77777777" w:rsidR="00632215" w:rsidRPr="009A7FC1" w:rsidRDefault="00632215" w:rsidP="002F3F61">
      <w:pPr>
        <w:spacing w:line="240" w:lineRule="exact"/>
        <w:rPr>
          <w:rFonts w:ascii="ＭＳ ゴシック" w:hAnsi="Century"/>
          <w:color w:val="auto"/>
          <w:sz w:val="24"/>
          <w:szCs w:val="24"/>
        </w:rPr>
      </w:pPr>
    </w:p>
    <w:p w14:paraId="7E61DB11"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６　採用予定</w:t>
      </w:r>
      <w:r w:rsidR="00BA6C1C" w:rsidRPr="009A7FC1">
        <w:rPr>
          <w:rFonts w:ascii="ＭＳ ゴシック" w:hAnsi="Century" w:cs="ＭＳ ゴシック" w:hint="eastAsia"/>
          <w:b/>
          <w:bCs/>
          <w:color w:val="auto"/>
          <w:sz w:val="24"/>
          <w:szCs w:val="24"/>
        </w:rPr>
        <w:t xml:space="preserve">時期　　　　　　　　　　　　　　　　　　　　　　　　　　　　　　　　　　　</w:t>
      </w:r>
      <w:r w:rsidRPr="009A7FC1">
        <w:rPr>
          <w:rFonts w:ascii="ＭＳ ゴシック" w:hAnsi="Century" w:cs="ＭＳ ゴシック" w:hint="eastAsia"/>
          <w:b/>
          <w:bCs/>
          <w:color w:val="auto"/>
          <w:sz w:val="24"/>
          <w:szCs w:val="24"/>
        </w:rPr>
        <w:t xml:space="preserve">　　　　　　　　　　　　　　　　　　　　　　　　　　　　　　　　　　　</w:t>
      </w:r>
    </w:p>
    <w:p w14:paraId="1EF76CF9" w14:textId="660089F3" w:rsidR="00866B6D" w:rsidRPr="009A7FC1" w:rsidRDefault="00AA4243" w:rsidP="00A05C72">
      <w:pPr>
        <w:rPr>
          <w:rFonts w:asciiTheme="minorEastAsia" w:eastAsiaTheme="minorEastAsia" w:hAnsiTheme="minorEastAsia"/>
          <w:color w:val="auto"/>
          <w:sz w:val="24"/>
          <w:szCs w:val="24"/>
        </w:rPr>
      </w:pPr>
      <w:r w:rsidRPr="009A7FC1">
        <w:rPr>
          <w:rFonts w:ascii="ＭＳ ゴシック" w:hAnsi="Century" w:hint="eastAsia"/>
          <w:color w:val="auto"/>
          <w:sz w:val="24"/>
          <w:szCs w:val="24"/>
        </w:rPr>
        <w:t xml:space="preserve">　</w:t>
      </w:r>
      <w:r w:rsidR="0073106C" w:rsidRPr="009A7FC1">
        <w:rPr>
          <w:rFonts w:asciiTheme="minorEastAsia" w:eastAsiaTheme="minorEastAsia" w:hAnsiTheme="minorEastAsia" w:hint="eastAsia"/>
          <w:color w:val="auto"/>
          <w:sz w:val="24"/>
          <w:szCs w:val="24"/>
        </w:rPr>
        <w:t>(1)</w:t>
      </w:r>
      <w:r w:rsidR="0073106C" w:rsidRPr="009A7FC1">
        <w:rPr>
          <w:rFonts w:ascii="ＭＳ ゴシック" w:hAnsi="Century" w:hint="eastAsia"/>
          <w:color w:val="auto"/>
          <w:sz w:val="24"/>
          <w:szCs w:val="24"/>
        </w:rPr>
        <w:t xml:space="preserve"> </w:t>
      </w:r>
      <w:r w:rsidR="00866B6D" w:rsidRPr="009A7FC1">
        <w:rPr>
          <w:rFonts w:asciiTheme="minorEastAsia" w:eastAsiaTheme="minorEastAsia" w:hAnsiTheme="minorEastAsia" w:hint="eastAsia"/>
          <w:color w:val="auto"/>
          <w:sz w:val="24"/>
          <w:szCs w:val="24"/>
        </w:rPr>
        <w:t>採用は原則として令和</w:t>
      </w:r>
      <w:r w:rsidR="007B7551">
        <w:rPr>
          <w:rFonts w:asciiTheme="minorEastAsia" w:eastAsiaTheme="minorEastAsia" w:hAnsiTheme="minorEastAsia" w:hint="eastAsia"/>
          <w:color w:val="auto"/>
          <w:sz w:val="24"/>
          <w:szCs w:val="24"/>
        </w:rPr>
        <w:t>８</w:t>
      </w:r>
      <w:r w:rsidR="002F3F61" w:rsidRPr="009A7FC1">
        <w:rPr>
          <w:rFonts w:asciiTheme="minorEastAsia" w:eastAsiaTheme="minorEastAsia" w:hAnsiTheme="minorEastAsia" w:hint="eastAsia"/>
          <w:color w:val="auto"/>
          <w:sz w:val="24"/>
          <w:szCs w:val="24"/>
        </w:rPr>
        <w:t>年</w:t>
      </w:r>
      <w:r w:rsidR="007B7551">
        <w:rPr>
          <w:rFonts w:asciiTheme="minorEastAsia" w:eastAsiaTheme="minorEastAsia" w:hAnsiTheme="minorEastAsia" w:hint="eastAsia"/>
          <w:color w:val="auto"/>
          <w:sz w:val="24"/>
          <w:szCs w:val="24"/>
        </w:rPr>
        <w:t>４</w:t>
      </w:r>
      <w:r w:rsidR="002F3F61" w:rsidRPr="009A7FC1">
        <w:rPr>
          <w:rFonts w:asciiTheme="minorEastAsia" w:eastAsiaTheme="minorEastAsia" w:hAnsiTheme="minorEastAsia" w:hint="eastAsia"/>
          <w:color w:val="auto"/>
          <w:sz w:val="24"/>
          <w:szCs w:val="24"/>
        </w:rPr>
        <w:t>月</w:t>
      </w:r>
      <w:r w:rsidR="007B7551">
        <w:rPr>
          <w:rFonts w:asciiTheme="minorEastAsia" w:eastAsiaTheme="minorEastAsia" w:hAnsiTheme="minorEastAsia" w:hint="eastAsia"/>
          <w:color w:val="auto"/>
          <w:sz w:val="24"/>
          <w:szCs w:val="24"/>
        </w:rPr>
        <w:t>１</w:t>
      </w:r>
      <w:r w:rsidRPr="009A7FC1">
        <w:rPr>
          <w:rFonts w:asciiTheme="minorEastAsia" w:eastAsiaTheme="minorEastAsia" w:hAnsiTheme="minorEastAsia" w:hint="eastAsia"/>
          <w:color w:val="auto"/>
          <w:sz w:val="24"/>
          <w:szCs w:val="24"/>
        </w:rPr>
        <w:t>日</w:t>
      </w:r>
      <w:r w:rsidR="00866B6D" w:rsidRPr="009A7FC1">
        <w:rPr>
          <w:rFonts w:asciiTheme="minorEastAsia" w:eastAsiaTheme="minorEastAsia" w:hAnsiTheme="minorEastAsia" w:hint="eastAsia"/>
          <w:color w:val="auto"/>
          <w:sz w:val="24"/>
          <w:szCs w:val="24"/>
        </w:rPr>
        <w:t>（</w:t>
      </w:r>
      <w:r w:rsidR="007B7551">
        <w:rPr>
          <w:rFonts w:asciiTheme="minorEastAsia" w:eastAsiaTheme="minorEastAsia" w:hAnsiTheme="minorEastAsia" w:hint="eastAsia"/>
          <w:color w:val="auto"/>
          <w:sz w:val="24"/>
          <w:szCs w:val="24"/>
        </w:rPr>
        <w:t>水</w:t>
      </w:r>
      <w:r w:rsidR="00866B6D" w:rsidRPr="009A7FC1">
        <w:rPr>
          <w:rFonts w:asciiTheme="minorEastAsia" w:eastAsiaTheme="minorEastAsia" w:hAnsiTheme="minorEastAsia" w:hint="eastAsia"/>
          <w:color w:val="auto"/>
          <w:sz w:val="24"/>
          <w:szCs w:val="24"/>
        </w:rPr>
        <w:t>）です。</w:t>
      </w:r>
    </w:p>
    <w:p w14:paraId="151C3DB0" w14:textId="77777777" w:rsidR="00AA4243" w:rsidRPr="009A7FC1" w:rsidRDefault="00AA4243" w:rsidP="002F3F61">
      <w:pPr>
        <w:spacing w:line="240" w:lineRule="exact"/>
        <w:rPr>
          <w:rFonts w:ascii="ＭＳ ゴシック" w:hAnsi="Century"/>
          <w:color w:val="auto"/>
          <w:sz w:val="24"/>
          <w:szCs w:val="24"/>
        </w:rPr>
      </w:pPr>
    </w:p>
    <w:p w14:paraId="7777495F"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７　任用</w:t>
      </w:r>
      <w:r w:rsidR="00BA6C1C" w:rsidRPr="009A7FC1">
        <w:rPr>
          <w:rFonts w:ascii="ＭＳ ゴシック" w:hAnsi="Century" w:cs="ＭＳ ゴシック" w:hint="eastAsia"/>
          <w:b/>
          <w:bCs/>
          <w:color w:val="auto"/>
          <w:sz w:val="24"/>
          <w:szCs w:val="24"/>
        </w:rPr>
        <w:t xml:space="preserve">期間　　　　　　　　　　　　　　　　　　　　　　　　　　　　　　　　　　　　　</w:t>
      </w:r>
      <w:r w:rsidRPr="009A7FC1">
        <w:rPr>
          <w:rFonts w:ascii="ＭＳ ゴシック" w:hAnsi="Century" w:cs="ＭＳ ゴシック" w:hint="eastAsia"/>
          <w:b/>
          <w:bCs/>
          <w:color w:val="auto"/>
          <w:sz w:val="24"/>
          <w:szCs w:val="24"/>
        </w:rPr>
        <w:t xml:space="preserve">　　　　　　　　　　　　　　　　　　　　　　　　　　　　　　　　　　　　　</w:t>
      </w:r>
    </w:p>
    <w:p w14:paraId="3646C9CF" w14:textId="54FB05B8" w:rsidR="00AA4243" w:rsidRPr="009A7FC1" w:rsidRDefault="00AA4243" w:rsidP="00C137C0">
      <w:pPr>
        <w:rPr>
          <w:rFonts w:ascii="ＭＳ ゴシック" w:hAnsi="Century"/>
          <w:b/>
          <w:color w:val="auto"/>
          <w:sz w:val="24"/>
          <w:szCs w:val="24"/>
        </w:rPr>
      </w:pPr>
      <w:r w:rsidRPr="009A7FC1">
        <w:rPr>
          <w:rFonts w:ascii="ＭＳ ゴシック" w:hAnsi="Century" w:hint="eastAsia"/>
          <w:color w:val="auto"/>
          <w:sz w:val="24"/>
          <w:szCs w:val="24"/>
        </w:rPr>
        <w:t xml:space="preserve">　　</w:t>
      </w:r>
      <w:r w:rsidR="00866B6D" w:rsidRPr="009A7FC1">
        <w:rPr>
          <w:rFonts w:asciiTheme="minorEastAsia" w:eastAsiaTheme="minorEastAsia" w:hAnsiTheme="minorEastAsia" w:hint="eastAsia"/>
          <w:color w:val="auto"/>
          <w:sz w:val="24"/>
          <w:szCs w:val="24"/>
        </w:rPr>
        <w:t>令和</w:t>
      </w:r>
      <w:r w:rsidR="007B7551">
        <w:rPr>
          <w:rFonts w:asciiTheme="minorEastAsia" w:eastAsiaTheme="minorEastAsia" w:hAnsiTheme="minorEastAsia" w:hint="eastAsia"/>
          <w:color w:val="auto"/>
          <w:sz w:val="24"/>
          <w:szCs w:val="24"/>
        </w:rPr>
        <w:t>８</w:t>
      </w:r>
      <w:r w:rsidR="00866B6D" w:rsidRPr="009A7FC1">
        <w:rPr>
          <w:rFonts w:asciiTheme="minorEastAsia" w:eastAsiaTheme="minorEastAsia" w:hAnsiTheme="minorEastAsia" w:hint="eastAsia"/>
          <w:color w:val="auto"/>
          <w:sz w:val="24"/>
          <w:szCs w:val="24"/>
        </w:rPr>
        <w:t>年</w:t>
      </w:r>
      <w:r w:rsidR="007B7551">
        <w:rPr>
          <w:rFonts w:asciiTheme="minorEastAsia" w:eastAsiaTheme="minorEastAsia" w:hAnsiTheme="minorEastAsia" w:hint="eastAsia"/>
          <w:color w:val="auto"/>
          <w:sz w:val="24"/>
          <w:szCs w:val="24"/>
        </w:rPr>
        <w:t>４</w:t>
      </w:r>
      <w:r w:rsidR="00866B6D" w:rsidRPr="009A7FC1">
        <w:rPr>
          <w:rFonts w:asciiTheme="minorEastAsia" w:eastAsiaTheme="minorEastAsia" w:hAnsiTheme="minorEastAsia" w:hint="eastAsia"/>
          <w:color w:val="auto"/>
          <w:sz w:val="24"/>
          <w:szCs w:val="24"/>
        </w:rPr>
        <w:t>月</w:t>
      </w:r>
      <w:r w:rsidR="007B7551">
        <w:rPr>
          <w:rFonts w:asciiTheme="minorEastAsia" w:eastAsiaTheme="minorEastAsia" w:hAnsiTheme="minorEastAsia" w:hint="eastAsia"/>
          <w:color w:val="auto"/>
          <w:sz w:val="24"/>
          <w:szCs w:val="24"/>
        </w:rPr>
        <w:t>１</w:t>
      </w:r>
      <w:r w:rsidR="00866B6D" w:rsidRPr="009A7FC1">
        <w:rPr>
          <w:rFonts w:asciiTheme="minorEastAsia" w:eastAsiaTheme="minorEastAsia" w:hAnsiTheme="minorEastAsia" w:hint="eastAsia"/>
          <w:color w:val="auto"/>
          <w:sz w:val="24"/>
          <w:szCs w:val="24"/>
        </w:rPr>
        <w:t>日～令和</w:t>
      </w:r>
      <w:r w:rsidR="007B7551">
        <w:rPr>
          <w:rFonts w:asciiTheme="minorEastAsia" w:eastAsiaTheme="minorEastAsia" w:hAnsiTheme="minorEastAsia" w:hint="eastAsia"/>
          <w:color w:val="auto"/>
          <w:sz w:val="24"/>
          <w:szCs w:val="24"/>
        </w:rPr>
        <w:t>９</w:t>
      </w:r>
      <w:r w:rsidR="00866B6D" w:rsidRPr="009A7FC1">
        <w:rPr>
          <w:rFonts w:asciiTheme="minorEastAsia" w:eastAsiaTheme="minorEastAsia" w:hAnsiTheme="minorEastAsia" w:hint="eastAsia"/>
          <w:color w:val="auto"/>
          <w:sz w:val="24"/>
          <w:szCs w:val="24"/>
        </w:rPr>
        <w:t>年</w:t>
      </w:r>
      <w:r w:rsidR="007B7551">
        <w:rPr>
          <w:rFonts w:asciiTheme="minorEastAsia" w:eastAsiaTheme="minorEastAsia" w:hAnsiTheme="minorEastAsia" w:hint="eastAsia"/>
          <w:color w:val="auto"/>
          <w:sz w:val="24"/>
          <w:szCs w:val="24"/>
        </w:rPr>
        <w:t>３</w:t>
      </w:r>
      <w:r w:rsidR="00866B6D" w:rsidRPr="009A7FC1">
        <w:rPr>
          <w:rFonts w:asciiTheme="minorEastAsia" w:eastAsiaTheme="minorEastAsia" w:hAnsiTheme="minorEastAsia" w:hint="eastAsia"/>
          <w:color w:val="auto"/>
          <w:sz w:val="24"/>
          <w:szCs w:val="24"/>
        </w:rPr>
        <w:t>月</w:t>
      </w:r>
      <w:r w:rsidR="007B7551">
        <w:rPr>
          <w:rFonts w:asciiTheme="minorEastAsia" w:eastAsiaTheme="minorEastAsia" w:hAnsiTheme="minorEastAsia" w:hint="eastAsia"/>
          <w:color w:val="auto"/>
          <w:sz w:val="24"/>
          <w:szCs w:val="24"/>
        </w:rPr>
        <w:t>31</w:t>
      </w:r>
      <w:r w:rsidRPr="009A7FC1">
        <w:rPr>
          <w:rFonts w:asciiTheme="minorEastAsia" w:eastAsiaTheme="minorEastAsia" w:hAnsiTheme="minorEastAsia" w:hint="eastAsia"/>
          <w:color w:val="auto"/>
          <w:sz w:val="24"/>
          <w:szCs w:val="24"/>
        </w:rPr>
        <w:t>日</w:t>
      </w:r>
      <w:r w:rsidR="00866B6D" w:rsidRPr="009A7FC1">
        <w:rPr>
          <w:rFonts w:asciiTheme="minorEastAsia" w:eastAsiaTheme="minorEastAsia" w:hAnsiTheme="minorEastAsia" w:hint="eastAsia"/>
          <w:color w:val="auto"/>
          <w:sz w:val="24"/>
          <w:szCs w:val="24"/>
        </w:rPr>
        <w:t>までです。</w:t>
      </w:r>
    </w:p>
    <w:p w14:paraId="54B8CD42" w14:textId="710E8766" w:rsidR="00866B6D" w:rsidRPr="009A7FC1" w:rsidRDefault="0073106C" w:rsidP="00C137C0">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sidR="00866B6D" w:rsidRPr="009A7FC1">
        <w:rPr>
          <w:rFonts w:asciiTheme="minorEastAsia" w:eastAsiaTheme="minorEastAsia" w:hAnsiTheme="minorEastAsia" w:hint="eastAsia"/>
          <w:color w:val="auto"/>
          <w:sz w:val="24"/>
          <w:szCs w:val="24"/>
        </w:rPr>
        <w:t>勤務実績に基づく能力実証等により、</w:t>
      </w:r>
      <w:r w:rsidR="00A05C72">
        <w:rPr>
          <w:rFonts w:asciiTheme="minorEastAsia" w:eastAsiaTheme="minorEastAsia" w:hAnsiTheme="minorEastAsia" w:hint="eastAsia"/>
          <w:color w:val="auto"/>
          <w:sz w:val="24"/>
          <w:szCs w:val="24"/>
        </w:rPr>
        <w:t>2</w:t>
      </w:r>
      <w:r w:rsidR="00866B6D" w:rsidRPr="009A7FC1">
        <w:rPr>
          <w:rFonts w:asciiTheme="minorEastAsia" w:eastAsiaTheme="minorEastAsia" w:hAnsiTheme="minorEastAsia" w:hint="eastAsia"/>
          <w:color w:val="auto"/>
          <w:sz w:val="24"/>
          <w:szCs w:val="24"/>
        </w:rPr>
        <w:t>回</w:t>
      </w:r>
      <w:r w:rsidR="0061285F" w:rsidRPr="009A7FC1">
        <w:rPr>
          <w:rFonts w:asciiTheme="minorEastAsia" w:eastAsiaTheme="minorEastAsia" w:hAnsiTheme="minorEastAsia" w:hint="eastAsia"/>
          <w:color w:val="auto"/>
          <w:sz w:val="24"/>
          <w:szCs w:val="24"/>
        </w:rPr>
        <w:t>を上限に</w:t>
      </w:r>
      <w:r w:rsidR="00866B6D" w:rsidRPr="009A7FC1">
        <w:rPr>
          <w:rFonts w:asciiTheme="minorEastAsia" w:eastAsiaTheme="minorEastAsia" w:hAnsiTheme="minorEastAsia" w:hint="eastAsia"/>
          <w:color w:val="auto"/>
          <w:sz w:val="24"/>
          <w:szCs w:val="24"/>
        </w:rPr>
        <w:t>再度の任用を行う場合があります。</w:t>
      </w:r>
      <w:r w:rsidRPr="009A7FC1">
        <w:rPr>
          <w:rFonts w:asciiTheme="minorEastAsia" w:eastAsiaTheme="minorEastAsia" w:hAnsiTheme="minorEastAsia" w:hint="eastAsia"/>
          <w:color w:val="auto"/>
          <w:sz w:val="24"/>
          <w:szCs w:val="24"/>
        </w:rPr>
        <w:t>）</w:t>
      </w:r>
    </w:p>
    <w:p w14:paraId="50A74C9E" w14:textId="77777777" w:rsidR="00C137C0" w:rsidRPr="009A7FC1" w:rsidRDefault="00C137C0" w:rsidP="002F3F61">
      <w:pPr>
        <w:spacing w:line="240" w:lineRule="exact"/>
        <w:rPr>
          <w:rFonts w:asciiTheme="minorEastAsia" w:eastAsiaTheme="minorEastAsia" w:hAnsiTheme="minorEastAsia"/>
          <w:color w:val="auto"/>
          <w:sz w:val="24"/>
          <w:szCs w:val="24"/>
        </w:rPr>
      </w:pPr>
    </w:p>
    <w:p w14:paraId="3D333BF7"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 xml:space="preserve">８　</w:t>
      </w:r>
      <w:r w:rsidR="002F3F61" w:rsidRPr="009A7FC1">
        <w:rPr>
          <w:rFonts w:ascii="ＭＳ ゴシック" w:hAnsi="Century" w:cs="ＭＳ ゴシック" w:hint="eastAsia"/>
          <w:b/>
          <w:bCs/>
          <w:color w:val="auto"/>
          <w:sz w:val="24"/>
          <w:szCs w:val="24"/>
        </w:rPr>
        <w:t>勤務条件</w:t>
      </w:r>
      <w:r w:rsidR="00BA6C1C" w:rsidRPr="009A7FC1">
        <w:rPr>
          <w:rFonts w:ascii="ＭＳ ゴシック" w:hAnsi="Century" w:cs="ＭＳ ゴシック" w:hint="eastAsia"/>
          <w:b/>
          <w:bCs/>
          <w:color w:val="auto"/>
          <w:sz w:val="24"/>
          <w:szCs w:val="24"/>
        </w:rPr>
        <w:t xml:space="preserve">等　　　　　　　　　　　　　　　　　　　　　　　　　　　　　　　　　　　　</w:t>
      </w:r>
      <w:r w:rsidRPr="009A7FC1">
        <w:rPr>
          <w:rFonts w:ascii="ＭＳ ゴシック" w:hAnsi="Century" w:cs="ＭＳ ゴシック" w:hint="eastAsia"/>
          <w:b/>
          <w:bCs/>
          <w:color w:val="auto"/>
          <w:sz w:val="24"/>
          <w:szCs w:val="24"/>
        </w:rPr>
        <w:t xml:space="preserve">　　　　　　　　　　　　　　　　　　　　　　　　　　　　　　　　　　　　</w:t>
      </w:r>
    </w:p>
    <w:p w14:paraId="71904227"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(1) 基本報酬（地域手当に相当する報酬を含む）</w:t>
      </w:r>
    </w:p>
    <w:p w14:paraId="4646C0B0" w14:textId="58E729F4" w:rsidR="001D0E88" w:rsidRPr="009A7FC1" w:rsidRDefault="001D0E88" w:rsidP="001D0E88">
      <w:pPr>
        <w:ind w:leftChars="300" w:left="1206" w:hangingChars="240" w:hanging="57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月額</w:t>
      </w:r>
      <w:r w:rsidR="00882DD6">
        <w:rPr>
          <w:rFonts w:asciiTheme="minorEastAsia" w:eastAsiaTheme="minorEastAsia" w:hAnsiTheme="minorEastAsia" w:hint="eastAsia"/>
          <w:color w:val="auto"/>
          <w:sz w:val="24"/>
          <w:szCs w:val="24"/>
        </w:rPr>
        <w:t>154,600</w:t>
      </w:r>
      <w:r w:rsidRPr="009A7FC1">
        <w:rPr>
          <w:rFonts w:asciiTheme="minorEastAsia" w:eastAsiaTheme="minorEastAsia" w:hAnsiTheme="minorEastAsia" w:hint="eastAsia"/>
          <w:color w:val="auto"/>
          <w:sz w:val="24"/>
          <w:szCs w:val="24"/>
        </w:rPr>
        <w:t>円～</w:t>
      </w:r>
      <w:r w:rsidR="004F25EC">
        <w:rPr>
          <w:rFonts w:asciiTheme="minorEastAsia" w:eastAsiaTheme="minorEastAsia" w:hAnsiTheme="minorEastAsia" w:hint="eastAsia"/>
          <w:color w:val="auto"/>
          <w:sz w:val="24"/>
          <w:szCs w:val="24"/>
        </w:rPr>
        <w:t>175,800</w:t>
      </w:r>
      <w:r w:rsidRPr="009A7FC1">
        <w:rPr>
          <w:rFonts w:asciiTheme="minorEastAsia" w:eastAsiaTheme="minorEastAsia" w:hAnsiTheme="minorEastAsia" w:hint="eastAsia"/>
          <w:color w:val="auto"/>
          <w:sz w:val="24"/>
          <w:szCs w:val="24"/>
        </w:rPr>
        <w:t>円</w:t>
      </w:r>
    </w:p>
    <w:p w14:paraId="235AF6C8" w14:textId="77777777" w:rsidR="001D0E88" w:rsidRPr="009A7FC1" w:rsidRDefault="001D0E88" w:rsidP="001D0E88">
      <w:pPr>
        <w:ind w:leftChars="300" w:left="840" w:hanging="21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※報酬額の算定は、国、地方公共団体等公共的団体の職歴により個別に決定します。なお、報酬額の個別照会には応じられませんのでご了承ください。</w:t>
      </w:r>
    </w:p>
    <w:p w14:paraId="73BA1E23" w14:textId="77777777" w:rsidR="001D0E88" w:rsidRPr="009A7FC1" w:rsidRDefault="001D0E88" w:rsidP="001D0E88">
      <w:pPr>
        <w:ind w:leftChars="300" w:left="1206" w:hangingChars="240" w:hanging="57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※基本報酬の額は、正規職員の給与改定をうけて変更されることがあります。</w:t>
      </w:r>
    </w:p>
    <w:p w14:paraId="4623097E" w14:textId="77777777" w:rsidR="001D0E88" w:rsidRPr="009A7FC1"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(2) 加算報酬</w:t>
      </w:r>
    </w:p>
    <w:p w14:paraId="49300C73" w14:textId="77777777" w:rsidR="001D0E88" w:rsidRPr="009A7FC1" w:rsidRDefault="001D0E88" w:rsidP="001D0E88">
      <w:pPr>
        <w:ind w:leftChars="100" w:left="1266" w:hangingChars="440" w:hanging="105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地域手当に相当する報酬の他、勤務の内容・実績に応じた手当に相当する報酬の支給あり。</w:t>
      </w:r>
    </w:p>
    <w:p w14:paraId="535A8446" w14:textId="77777777" w:rsidR="001D0E88" w:rsidRPr="009A7FC1"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(3) 期末手当</w:t>
      </w:r>
      <w:r w:rsidR="0004097C">
        <w:rPr>
          <w:rFonts w:asciiTheme="minorEastAsia" w:eastAsiaTheme="minorEastAsia" w:hAnsiTheme="minorEastAsia" w:hint="eastAsia"/>
          <w:color w:val="auto"/>
          <w:sz w:val="24"/>
          <w:szCs w:val="24"/>
        </w:rPr>
        <w:t>・勤勉手当</w:t>
      </w:r>
    </w:p>
    <w:p w14:paraId="2B1866B5" w14:textId="20C2A5CC" w:rsidR="004F34B7" w:rsidRPr="009A7FC1" w:rsidRDefault="001D0E88" w:rsidP="007B7551">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bookmarkStart w:id="0" w:name="_Hlk57807372"/>
      <w:r w:rsidR="0004097C" w:rsidRPr="003C494C">
        <w:rPr>
          <w:rFonts w:asciiTheme="minorEastAsia" w:eastAsiaTheme="minorEastAsia" w:hAnsiTheme="minorEastAsia" w:hint="eastAsia"/>
          <w:color w:val="auto"/>
          <w:sz w:val="24"/>
          <w:szCs w:val="24"/>
        </w:rPr>
        <w:t>年</w:t>
      </w:r>
      <w:r w:rsidR="0004097C" w:rsidRPr="001302B3">
        <w:rPr>
          <w:rFonts w:asciiTheme="minorEastAsia" w:eastAsiaTheme="minorEastAsia" w:hAnsiTheme="minorEastAsia" w:hint="eastAsia"/>
          <w:color w:val="auto"/>
          <w:sz w:val="24"/>
          <w:szCs w:val="24"/>
        </w:rPr>
        <w:t>間計</w:t>
      </w:r>
      <w:r w:rsidR="0004097C">
        <w:rPr>
          <w:rFonts w:asciiTheme="minorEastAsia" w:eastAsiaTheme="minorEastAsia" w:hAnsiTheme="minorEastAsia" w:hint="eastAsia"/>
          <w:color w:val="auto"/>
          <w:sz w:val="24"/>
          <w:szCs w:val="24"/>
        </w:rPr>
        <w:t>4.</w:t>
      </w:r>
      <w:r w:rsidR="001A59E5">
        <w:rPr>
          <w:rFonts w:asciiTheme="minorEastAsia" w:eastAsiaTheme="minorEastAsia" w:hAnsiTheme="minorEastAsia" w:hint="eastAsia"/>
          <w:color w:val="auto"/>
          <w:sz w:val="24"/>
          <w:szCs w:val="24"/>
        </w:rPr>
        <w:t>6</w:t>
      </w:r>
      <w:r w:rsidR="007B7551">
        <w:rPr>
          <w:rFonts w:asciiTheme="minorEastAsia" w:eastAsiaTheme="minorEastAsia" w:hAnsiTheme="minorEastAsia" w:hint="eastAsia"/>
          <w:color w:val="auto"/>
          <w:sz w:val="24"/>
          <w:szCs w:val="24"/>
        </w:rPr>
        <w:t>5</w:t>
      </w:r>
      <w:r w:rsidR="0004097C" w:rsidRPr="001302B3">
        <w:rPr>
          <w:rFonts w:asciiTheme="minorEastAsia" w:eastAsiaTheme="minorEastAsia" w:hAnsiTheme="minorEastAsia" w:hint="eastAsia"/>
          <w:color w:val="auto"/>
          <w:sz w:val="24"/>
          <w:szCs w:val="24"/>
        </w:rPr>
        <w:t xml:space="preserve">月（６月期 </w:t>
      </w:r>
      <w:r w:rsidR="0004097C">
        <w:rPr>
          <w:rFonts w:asciiTheme="minorEastAsia" w:eastAsiaTheme="minorEastAsia" w:hAnsiTheme="minorEastAsia" w:hint="eastAsia"/>
          <w:color w:val="auto"/>
          <w:sz w:val="24"/>
          <w:szCs w:val="24"/>
        </w:rPr>
        <w:t>2.</w:t>
      </w:r>
      <w:r w:rsidR="009F0BD9">
        <w:rPr>
          <w:rFonts w:asciiTheme="minorEastAsia" w:eastAsiaTheme="minorEastAsia" w:hAnsiTheme="minorEastAsia" w:hint="eastAsia"/>
          <w:color w:val="auto"/>
          <w:sz w:val="24"/>
          <w:szCs w:val="24"/>
        </w:rPr>
        <w:t>3</w:t>
      </w:r>
      <w:r w:rsidR="007B7551">
        <w:rPr>
          <w:rFonts w:asciiTheme="minorEastAsia" w:eastAsiaTheme="minorEastAsia" w:hAnsiTheme="minorEastAsia" w:hint="eastAsia"/>
          <w:color w:val="auto"/>
          <w:sz w:val="24"/>
          <w:szCs w:val="24"/>
        </w:rPr>
        <w:t>25</w:t>
      </w:r>
      <w:r w:rsidR="0004097C" w:rsidRPr="001302B3">
        <w:rPr>
          <w:rFonts w:asciiTheme="minorEastAsia" w:eastAsiaTheme="minorEastAsia" w:hAnsiTheme="minorEastAsia" w:hint="eastAsia"/>
          <w:color w:val="auto"/>
          <w:sz w:val="24"/>
          <w:szCs w:val="24"/>
        </w:rPr>
        <w:t xml:space="preserve">月、12月期 </w:t>
      </w:r>
      <w:r w:rsidR="0004097C">
        <w:rPr>
          <w:rFonts w:asciiTheme="minorEastAsia" w:eastAsiaTheme="minorEastAsia" w:hAnsiTheme="minorEastAsia" w:hint="eastAsia"/>
          <w:color w:val="auto"/>
          <w:sz w:val="24"/>
          <w:szCs w:val="24"/>
        </w:rPr>
        <w:t>2.</w:t>
      </w:r>
      <w:r w:rsidR="009F0BD9">
        <w:rPr>
          <w:rFonts w:asciiTheme="minorEastAsia" w:eastAsiaTheme="minorEastAsia" w:hAnsiTheme="minorEastAsia" w:hint="eastAsia"/>
          <w:color w:val="auto"/>
          <w:sz w:val="24"/>
          <w:szCs w:val="24"/>
        </w:rPr>
        <w:t>3</w:t>
      </w:r>
      <w:r w:rsidR="007B7551">
        <w:rPr>
          <w:rFonts w:asciiTheme="minorEastAsia" w:eastAsiaTheme="minorEastAsia" w:hAnsiTheme="minorEastAsia" w:hint="eastAsia"/>
          <w:color w:val="auto"/>
          <w:sz w:val="24"/>
          <w:szCs w:val="24"/>
        </w:rPr>
        <w:t>25</w:t>
      </w:r>
      <w:r w:rsidR="0004097C" w:rsidRPr="001302B3">
        <w:rPr>
          <w:rFonts w:asciiTheme="minorEastAsia" w:eastAsiaTheme="minorEastAsia" w:hAnsiTheme="minorEastAsia" w:hint="eastAsia"/>
          <w:color w:val="auto"/>
          <w:sz w:val="24"/>
          <w:szCs w:val="24"/>
        </w:rPr>
        <w:t>月（在</w:t>
      </w:r>
      <w:r w:rsidR="0004097C" w:rsidRPr="003C494C">
        <w:rPr>
          <w:rFonts w:asciiTheme="minorEastAsia" w:eastAsiaTheme="minorEastAsia" w:hAnsiTheme="minorEastAsia" w:hint="eastAsia"/>
          <w:color w:val="auto"/>
          <w:sz w:val="24"/>
          <w:szCs w:val="24"/>
        </w:rPr>
        <w:t>職期間</w:t>
      </w:r>
      <w:r w:rsidR="0004097C">
        <w:rPr>
          <w:rFonts w:asciiTheme="minorEastAsia" w:eastAsiaTheme="minorEastAsia" w:hAnsiTheme="minorEastAsia" w:hint="eastAsia"/>
          <w:color w:val="auto"/>
          <w:sz w:val="24"/>
          <w:szCs w:val="24"/>
        </w:rPr>
        <w:t>・勤務状況</w:t>
      </w:r>
      <w:r w:rsidR="0004097C" w:rsidRPr="003C494C">
        <w:rPr>
          <w:rFonts w:asciiTheme="minorEastAsia" w:eastAsiaTheme="minorEastAsia" w:hAnsiTheme="minorEastAsia" w:hint="eastAsia"/>
          <w:color w:val="auto"/>
          <w:sz w:val="24"/>
          <w:szCs w:val="24"/>
        </w:rPr>
        <w:t>に応じた割り落としあり)）※ 任期が６カ月以上</w:t>
      </w:r>
      <w:bookmarkEnd w:id="0"/>
    </w:p>
    <w:p w14:paraId="6228E62C" w14:textId="77777777" w:rsidR="001D0E88" w:rsidRPr="009A7FC1" w:rsidRDefault="001D0E88" w:rsidP="004F34B7">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(4) 通勤交通費</w:t>
      </w:r>
    </w:p>
    <w:p w14:paraId="56131D92" w14:textId="77777777" w:rsidR="001D0E88"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正規職員に準じて、実費相当分を支給します。（支給限度額の設定あり）</w:t>
      </w:r>
    </w:p>
    <w:p w14:paraId="36623FFC" w14:textId="77777777" w:rsidR="009E2AEB" w:rsidRPr="009A7FC1" w:rsidRDefault="009E2AEB" w:rsidP="001D0E88">
      <w:pPr>
        <w:rPr>
          <w:rFonts w:asciiTheme="minorEastAsia" w:eastAsiaTheme="minorEastAsia" w:hAnsiTheme="minorEastAsia"/>
          <w:color w:val="auto"/>
          <w:sz w:val="24"/>
          <w:szCs w:val="24"/>
        </w:rPr>
      </w:pPr>
    </w:p>
    <w:p w14:paraId="723D6722"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(5) 勤務時間</w:t>
      </w:r>
    </w:p>
    <w:p w14:paraId="38AA7338" w14:textId="3914438F"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週29時間（原則 ７時間15分×週４日</w:t>
      </w:r>
      <w:r w:rsidRPr="001D0E88">
        <w:rPr>
          <w:rFonts w:asciiTheme="minorEastAsia" w:eastAsiaTheme="minorEastAsia" w:hAnsiTheme="minorEastAsia"/>
          <w:color w:val="auto"/>
          <w:sz w:val="24"/>
          <w:szCs w:val="24"/>
        </w:rPr>
        <w:t>）</w:t>
      </w:r>
      <w:r w:rsidRPr="001D0E88">
        <w:rPr>
          <w:rFonts w:asciiTheme="minorEastAsia" w:eastAsiaTheme="minorEastAsia" w:hAnsiTheme="minorEastAsia" w:hint="eastAsia"/>
          <w:color w:val="auto"/>
          <w:sz w:val="24"/>
          <w:szCs w:val="24"/>
        </w:rPr>
        <w:t xml:space="preserve"> </w:t>
      </w:r>
    </w:p>
    <w:p w14:paraId="7E130C86"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(6) 休暇</w:t>
      </w:r>
    </w:p>
    <w:p w14:paraId="3BD46113"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年次有給休暇（時間単位の取得が可能）</w:t>
      </w:r>
    </w:p>
    <w:p w14:paraId="60065D79" w14:textId="77777777" w:rsidR="00200A3B" w:rsidRDefault="00200A3B" w:rsidP="00200A3B">
      <w:pPr>
        <w:ind w:leftChars="300" w:left="1196" w:hangingChars="240" w:hanging="566"/>
        <w:rPr>
          <w:rFonts w:asciiTheme="minorEastAsia" w:eastAsiaTheme="minorEastAsia" w:hAnsiTheme="minorEastAsia"/>
          <w:color w:val="auto"/>
          <w:spacing w:val="-2"/>
          <w:sz w:val="24"/>
          <w:szCs w:val="24"/>
        </w:rPr>
      </w:pPr>
      <w:r w:rsidRPr="00200A3B">
        <w:rPr>
          <w:rFonts w:asciiTheme="minorEastAsia" w:eastAsiaTheme="minorEastAsia" w:hAnsiTheme="minorEastAsia"/>
          <w:color w:val="auto"/>
          <w:spacing w:val="-2"/>
          <w:sz w:val="24"/>
          <w:szCs w:val="24"/>
        </w:rPr>
        <w:t>その他、夏季休暇(有給)等任用条件に応じた各種休暇（有給・無給）あり</w:t>
      </w:r>
    </w:p>
    <w:p w14:paraId="658CC163" w14:textId="3B0593DD" w:rsidR="001D0E88" w:rsidRPr="001D0E88" w:rsidRDefault="001D0E88" w:rsidP="00200A3B">
      <w:pPr>
        <w:ind w:firstLineChars="100" w:firstLine="240"/>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(7) 社会保険</w:t>
      </w:r>
    </w:p>
    <w:p w14:paraId="63E3E53B" w14:textId="7871A021" w:rsidR="001D0E88" w:rsidRPr="001D0E88" w:rsidRDefault="0042757D" w:rsidP="0042757D">
      <w:pPr>
        <w:ind w:leftChars="200" w:left="42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地方職員共済組合（短期）</w:t>
      </w:r>
      <w:r w:rsidR="001D0E88" w:rsidRPr="001D0E88">
        <w:rPr>
          <w:rFonts w:asciiTheme="minorEastAsia" w:eastAsiaTheme="minorEastAsia" w:hAnsiTheme="minorEastAsia" w:hint="eastAsia"/>
          <w:color w:val="auto"/>
          <w:sz w:val="24"/>
          <w:szCs w:val="24"/>
        </w:rPr>
        <w:t xml:space="preserve">、厚生年金保険、雇用保険　</w:t>
      </w:r>
    </w:p>
    <w:p w14:paraId="38DDE259" w14:textId="77777777" w:rsidR="001D0E88" w:rsidRP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(8) 条件付採用</w:t>
      </w:r>
    </w:p>
    <w:p w14:paraId="334148F9" w14:textId="77777777" w:rsidR="001D0E88" w:rsidRPr="001D0E88" w:rsidRDefault="001D0E88" w:rsidP="001D0E88">
      <w:pPr>
        <w:ind w:leftChars="200" w:left="420" w:firstLineChars="100" w:firstLine="240"/>
        <w:rPr>
          <w:rFonts w:ascii="ＭＳ ゴシック" w:hAnsi="Century"/>
          <w:color w:val="auto"/>
          <w:sz w:val="24"/>
          <w:szCs w:val="24"/>
        </w:rPr>
      </w:pPr>
      <w:r w:rsidRPr="001D0E88">
        <w:rPr>
          <w:rFonts w:asciiTheme="minorEastAsia" w:eastAsiaTheme="minorEastAsia" w:hAnsiTheme="minorEastAsia" w:hint="eastAsia"/>
          <w:color w:val="auto"/>
          <w:sz w:val="24"/>
          <w:szCs w:val="24"/>
        </w:rPr>
        <w:t>改正地方公務員法（令和２年４月１日施行）第22条第１項及び第22条の２第７項の規定に</w:t>
      </w:r>
      <w:r w:rsidRPr="001D0E88">
        <w:rPr>
          <w:rFonts w:asciiTheme="minorEastAsia" w:eastAsiaTheme="minorEastAsia" w:hAnsiTheme="minorEastAsia" w:hint="eastAsia"/>
          <w:color w:val="auto"/>
          <w:sz w:val="24"/>
          <w:szCs w:val="24"/>
        </w:rPr>
        <w:lastRenderedPageBreak/>
        <w:t>基づき、採用は条件付とし、採用後１月間を良好な成績で勤務したときに会計年度任用職員として正式採用となります。</w:t>
      </w:r>
      <w:r w:rsidRPr="001D0E88">
        <w:rPr>
          <w:rFonts w:ascii="ＭＳ ゴシック" w:hAnsi="Century" w:hint="eastAsia"/>
          <w:color w:val="auto"/>
          <w:sz w:val="24"/>
          <w:szCs w:val="24"/>
        </w:rPr>
        <w:t xml:space="preserve">　　　　</w:t>
      </w:r>
    </w:p>
    <w:p w14:paraId="6A994DB9" w14:textId="77777777" w:rsidR="001F6A0B" w:rsidRPr="003C494C" w:rsidRDefault="00747950" w:rsidP="002F3F61">
      <w:pPr>
        <w:spacing w:line="240" w:lineRule="exact"/>
        <w:ind w:leftChars="105" w:left="1552" w:hangingChars="555" w:hanging="1332"/>
        <w:rPr>
          <w:rFonts w:ascii="ＭＳ ゴシック" w:hAnsi="Century"/>
          <w:color w:val="auto"/>
          <w:sz w:val="24"/>
          <w:szCs w:val="24"/>
        </w:rPr>
      </w:pPr>
      <w:r w:rsidRPr="003C494C">
        <w:rPr>
          <w:rFonts w:ascii="ＭＳ ゴシック" w:hAnsi="Century" w:hint="eastAsia"/>
          <w:color w:val="auto"/>
          <w:sz w:val="24"/>
          <w:szCs w:val="24"/>
        </w:rPr>
        <w:t xml:space="preserve">　</w:t>
      </w:r>
      <w:r w:rsidR="00E87F6B" w:rsidRPr="003C494C">
        <w:rPr>
          <w:rFonts w:ascii="ＭＳ ゴシック" w:hAnsi="Century" w:hint="eastAsia"/>
          <w:color w:val="auto"/>
          <w:sz w:val="24"/>
          <w:szCs w:val="24"/>
        </w:rPr>
        <w:t xml:space="preserve">　　　</w:t>
      </w:r>
    </w:p>
    <w:p w14:paraId="1647A72C" w14:textId="77777777" w:rsidR="00294226" w:rsidRPr="00125398" w:rsidRDefault="00294226" w:rsidP="00294226">
      <w:pPr>
        <w:rPr>
          <w:rFonts w:ascii="ＭＳ ゴシック" w:hAnsi="Century"/>
          <w:color w:val="auto"/>
          <w:sz w:val="24"/>
          <w:szCs w:val="24"/>
        </w:rPr>
      </w:pPr>
      <w:r w:rsidRPr="00125398">
        <w:rPr>
          <w:rFonts w:ascii="ＭＳ ゴシック" w:hAnsi="Century" w:cs="ＭＳ ゴシック" w:hint="eastAsia"/>
          <w:b/>
          <w:bCs/>
          <w:color w:val="auto"/>
          <w:sz w:val="24"/>
          <w:szCs w:val="24"/>
        </w:rPr>
        <w:t>９　その</w:t>
      </w:r>
      <w:r w:rsidR="00BA6C1C" w:rsidRPr="00125398">
        <w:rPr>
          <w:rFonts w:ascii="ＭＳ ゴシック" w:hAnsi="Century" w:cs="ＭＳ ゴシック" w:hint="eastAsia"/>
          <w:b/>
          <w:bCs/>
          <w:color w:val="auto"/>
          <w:sz w:val="24"/>
          <w:szCs w:val="24"/>
        </w:rPr>
        <w:t xml:space="preserve">他　　　　　　　　　　　　　　　　　　　　　　　　　　　　　　　　　　　　　　</w:t>
      </w:r>
      <w:r w:rsidRPr="00125398">
        <w:rPr>
          <w:rFonts w:ascii="ＭＳ ゴシック" w:hAnsi="Century" w:cs="ＭＳ ゴシック" w:hint="eastAsia"/>
          <w:b/>
          <w:bCs/>
          <w:color w:val="auto"/>
          <w:sz w:val="24"/>
          <w:szCs w:val="24"/>
        </w:rPr>
        <w:t xml:space="preserve">　　　　　　　　　　　　　　　　　　　　　　　　　　　　　　　　　　　　　　</w:t>
      </w:r>
    </w:p>
    <w:p w14:paraId="55E50B37"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4EEC1AB7" w14:textId="77777777" w:rsidR="005E7F0C" w:rsidRPr="003C494C" w:rsidRDefault="005E7F0C"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z w:val="24"/>
          <w:szCs w:val="24"/>
        </w:rPr>
        <w:t>資格、免許を必要とする募集区分を「取得見込み」で受験した方</w:t>
      </w:r>
      <w:r w:rsidRPr="003C494C">
        <w:rPr>
          <w:rFonts w:asciiTheme="minorEastAsia" w:eastAsiaTheme="minorEastAsia" w:hAnsiTheme="minorEastAsia" w:hint="eastAsia"/>
          <w:color w:val="auto"/>
          <w:sz w:val="24"/>
          <w:szCs w:val="24"/>
        </w:rPr>
        <w:t>が、資格、免許を取得できなかった場合には採用されません。</w:t>
      </w:r>
    </w:p>
    <w:p w14:paraId="52C9C13C"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4572C" w:rsidRPr="003C494C">
        <w:rPr>
          <w:rFonts w:asciiTheme="minorEastAsia" w:eastAsiaTheme="minorEastAsia" w:hAnsiTheme="minorEastAsia" w:hint="eastAsia"/>
          <w:color w:val="auto"/>
          <w:sz w:val="24"/>
          <w:szCs w:val="24"/>
        </w:rPr>
        <w:t>(3)</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66BCEAC8" w14:textId="27CF9663"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4572C" w:rsidRPr="003C494C">
        <w:rPr>
          <w:rFonts w:asciiTheme="minorEastAsia" w:eastAsiaTheme="minorEastAsia" w:hAnsiTheme="minorEastAsia" w:hint="eastAsia"/>
          <w:color w:val="auto"/>
          <w:sz w:val="24"/>
          <w:szCs w:val="24"/>
        </w:rPr>
        <w:t>(</w:t>
      </w:r>
      <w:r w:rsidR="00B230B0">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7887FAA1" w14:textId="449C2817" w:rsidR="0061285F" w:rsidRPr="003C494C" w:rsidRDefault="0061285F" w:rsidP="0002157E">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230B0">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p w14:paraId="13A6FBFC" w14:textId="77777777" w:rsidR="00713167" w:rsidRPr="003C494C" w:rsidRDefault="00713167">
      <w:pPr>
        <w:rPr>
          <w:color w:val="auto"/>
          <w:sz w:val="24"/>
          <w:szCs w:val="24"/>
        </w:rPr>
      </w:pPr>
    </w:p>
    <w:sectPr w:rsidR="00713167" w:rsidRPr="003C494C" w:rsidSect="002018BF">
      <w:headerReference w:type="default" r:id="rId8"/>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BCFB1" w14:textId="77777777" w:rsidR="00482FD1" w:rsidRDefault="00482FD1" w:rsidP="002D5B76">
      <w:r>
        <w:separator/>
      </w:r>
    </w:p>
  </w:endnote>
  <w:endnote w:type="continuationSeparator" w:id="0">
    <w:p w14:paraId="0CA5629C" w14:textId="77777777" w:rsidR="00482FD1" w:rsidRDefault="00482FD1"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768C3" w14:textId="77777777" w:rsidR="00482FD1" w:rsidRDefault="00482FD1" w:rsidP="002D5B76">
      <w:r>
        <w:separator/>
      </w:r>
    </w:p>
  </w:footnote>
  <w:footnote w:type="continuationSeparator" w:id="0">
    <w:p w14:paraId="66836ABE" w14:textId="77777777" w:rsidR="00482FD1" w:rsidRDefault="00482FD1"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0CAB7" w14:textId="77777777" w:rsidR="00B230B0" w:rsidRPr="00F4531B" w:rsidRDefault="00B230B0" w:rsidP="00B230B0">
    <w:pPr>
      <w:pStyle w:val="a5"/>
      <w:ind w:right="960"/>
      <w:jc w:val="center"/>
      <w:rPr>
        <w:sz w:val="24"/>
      </w:rPr>
    </w:pPr>
  </w:p>
  <w:p w14:paraId="36740FC8" w14:textId="77777777" w:rsidR="002018BF" w:rsidRDefault="002018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9178871">
    <w:abstractNumId w:val="1"/>
  </w:num>
  <w:num w:numId="2" w16cid:durableId="169569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167"/>
    <w:rsid w:val="0002157E"/>
    <w:rsid w:val="0004097C"/>
    <w:rsid w:val="00073D00"/>
    <w:rsid w:val="00095509"/>
    <w:rsid w:val="000C697F"/>
    <w:rsid w:val="000D0C19"/>
    <w:rsid w:val="00107087"/>
    <w:rsid w:val="00125398"/>
    <w:rsid w:val="0013678C"/>
    <w:rsid w:val="00141E32"/>
    <w:rsid w:val="00143E51"/>
    <w:rsid w:val="00154D85"/>
    <w:rsid w:val="001904B6"/>
    <w:rsid w:val="00196FD2"/>
    <w:rsid w:val="001A127C"/>
    <w:rsid w:val="001A59E5"/>
    <w:rsid w:val="001A75BC"/>
    <w:rsid w:val="001D0E88"/>
    <w:rsid w:val="001F0A41"/>
    <w:rsid w:val="001F51E7"/>
    <w:rsid w:val="001F6A0B"/>
    <w:rsid w:val="00200A3B"/>
    <w:rsid w:val="002018BF"/>
    <w:rsid w:val="00214BB2"/>
    <w:rsid w:val="002278F8"/>
    <w:rsid w:val="00270304"/>
    <w:rsid w:val="00294226"/>
    <w:rsid w:val="002C1A79"/>
    <w:rsid w:val="002C396B"/>
    <w:rsid w:val="002C4DDE"/>
    <w:rsid w:val="002D5B76"/>
    <w:rsid w:val="002D7622"/>
    <w:rsid w:val="002F3F52"/>
    <w:rsid w:val="002F3F61"/>
    <w:rsid w:val="00334E93"/>
    <w:rsid w:val="0036489A"/>
    <w:rsid w:val="003A229E"/>
    <w:rsid w:val="003C494C"/>
    <w:rsid w:val="003D1267"/>
    <w:rsid w:val="00416EF6"/>
    <w:rsid w:val="00417B38"/>
    <w:rsid w:val="00417B68"/>
    <w:rsid w:val="0042757D"/>
    <w:rsid w:val="0043292E"/>
    <w:rsid w:val="0045456D"/>
    <w:rsid w:val="00476664"/>
    <w:rsid w:val="00482FD1"/>
    <w:rsid w:val="00494C93"/>
    <w:rsid w:val="004A2113"/>
    <w:rsid w:val="004A3A89"/>
    <w:rsid w:val="004A692A"/>
    <w:rsid w:val="004A7C60"/>
    <w:rsid w:val="004B22C4"/>
    <w:rsid w:val="004B6E57"/>
    <w:rsid w:val="004C5B53"/>
    <w:rsid w:val="004D3F6C"/>
    <w:rsid w:val="004E2E55"/>
    <w:rsid w:val="004F25EC"/>
    <w:rsid w:val="004F34B7"/>
    <w:rsid w:val="00526068"/>
    <w:rsid w:val="00540732"/>
    <w:rsid w:val="005E2316"/>
    <w:rsid w:val="005E2619"/>
    <w:rsid w:val="005E7F0C"/>
    <w:rsid w:val="005F3628"/>
    <w:rsid w:val="005F46BB"/>
    <w:rsid w:val="005F68AA"/>
    <w:rsid w:val="0061285F"/>
    <w:rsid w:val="00632215"/>
    <w:rsid w:val="00634A52"/>
    <w:rsid w:val="006452C0"/>
    <w:rsid w:val="00646D63"/>
    <w:rsid w:val="0065668E"/>
    <w:rsid w:val="00660F77"/>
    <w:rsid w:val="006647E3"/>
    <w:rsid w:val="00667B55"/>
    <w:rsid w:val="00676957"/>
    <w:rsid w:val="0069268E"/>
    <w:rsid w:val="00692A10"/>
    <w:rsid w:val="006963A7"/>
    <w:rsid w:val="006B0F44"/>
    <w:rsid w:val="00713167"/>
    <w:rsid w:val="00720C5F"/>
    <w:rsid w:val="0073106C"/>
    <w:rsid w:val="00737315"/>
    <w:rsid w:val="00737C86"/>
    <w:rsid w:val="00747950"/>
    <w:rsid w:val="00780114"/>
    <w:rsid w:val="00794DA0"/>
    <w:rsid w:val="00795BD2"/>
    <w:rsid w:val="007B7551"/>
    <w:rsid w:val="007C0DB0"/>
    <w:rsid w:val="007E2F70"/>
    <w:rsid w:val="007F2CA7"/>
    <w:rsid w:val="008135E1"/>
    <w:rsid w:val="00824EC3"/>
    <w:rsid w:val="00836346"/>
    <w:rsid w:val="008422B3"/>
    <w:rsid w:val="00852CAD"/>
    <w:rsid w:val="00856DE8"/>
    <w:rsid w:val="00866502"/>
    <w:rsid w:val="00866B6D"/>
    <w:rsid w:val="00882DD6"/>
    <w:rsid w:val="008C4EA1"/>
    <w:rsid w:val="008E1C89"/>
    <w:rsid w:val="009002EE"/>
    <w:rsid w:val="0090516F"/>
    <w:rsid w:val="00926944"/>
    <w:rsid w:val="00932B66"/>
    <w:rsid w:val="00953ABA"/>
    <w:rsid w:val="00982BBB"/>
    <w:rsid w:val="009A7FC1"/>
    <w:rsid w:val="009B5B4C"/>
    <w:rsid w:val="009B628C"/>
    <w:rsid w:val="009C50DE"/>
    <w:rsid w:val="009D11BC"/>
    <w:rsid w:val="009E2AEB"/>
    <w:rsid w:val="009F0BD9"/>
    <w:rsid w:val="009F2D2B"/>
    <w:rsid w:val="00A05C72"/>
    <w:rsid w:val="00A10EA4"/>
    <w:rsid w:val="00A1125A"/>
    <w:rsid w:val="00A12ABF"/>
    <w:rsid w:val="00A44127"/>
    <w:rsid w:val="00A47CBF"/>
    <w:rsid w:val="00A666BB"/>
    <w:rsid w:val="00A66B29"/>
    <w:rsid w:val="00AA4243"/>
    <w:rsid w:val="00AB5625"/>
    <w:rsid w:val="00AC4A2E"/>
    <w:rsid w:val="00AE3EBB"/>
    <w:rsid w:val="00AF59BF"/>
    <w:rsid w:val="00B04AED"/>
    <w:rsid w:val="00B143AA"/>
    <w:rsid w:val="00B230B0"/>
    <w:rsid w:val="00B27F50"/>
    <w:rsid w:val="00B346F9"/>
    <w:rsid w:val="00B43661"/>
    <w:rsid w:val="00B4572C"/>
    <w:rsid w:val="00B53F41"/>
    <w:rsid w:val="00B56995"/>
    <w:rsid w:val="00B638C4"/>
    <w:rsid w:val="00B6543D"/>
    <w:rsid w:val="00B65B1F"/>
    <w:rsid w:val="00BA6C1C"/>
    <w:rsid w:val="00BC2F8A"/>
    <w:rsid w:val="00C01E83"/>
    <w:rsid w:val="00C12269"/>
    <w:rsid w:val="00C137C0"/>
    <w:rsid w:val="00C16641"/>
    <w:rsid w:val="00C27213"/>
    <w:rsid w:val="00C47FFE"/>
    <w:rsid w:val="00CB71C7"/>
    <w:rsid w:val="00CC2526"/>
    <w:rsid w:val="00D35917"/>
    <w:rsid w:val="00D6061B"/>
    <w:rsid w:val="00D71DB9"/>
    <w:rsid w:val="00D87E61"/>
    <w:rsid w:val="00DA6624"/>
    <w:rsid w:val="00DB0BCC"/>
    <w:rsid w:val="00DC43D3"/>
    <w:rsid w:val="00DD0612"/>
    <w:rsid w:val="00E1607A"/>
    <w:rsid w:val="00E349B1"/>
    <w:rsid w:val="00E4360A"/>
    <w:rsid w:val="00E655FF"/>
    <w:rsid w:val="00E87F6B"/>
    <w:rsid w:val="00EB7B2C"/>
    <w:rsid w:val="00F1239F"/>
    <w:rsid w:val="00F12D0F"/>
    <w:rsid w:val="00F15AE4"/>
    <w:rsid w:val="00F26E70"/>
    <w:rsid w:val="00F35343"/>
    <w:rsid w:val="00F44AE7"/>
    <w:rsid w:val="00F4531B"/>
    <w:rsid w:val="00F71069"/>
    <w:rsid w:val="00FB38CF"/>
    <w:rsid w:val="00FD2701"/>
    <w:rsid w:val="00FD7D32"/>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29F87"/>
  <w15:docId w15:val="{E6D006C8-F692-4019-A451-96E4E9F7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67"/>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33CC-20C9-4410-BD3B-044E21C0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田上　智仁</cp:lastModifiedBy>
  <cp:revision>37</cp:revision>
  <cp:lastPrinted>2026-02-17T01:43:00Z</cp:lastPrinted>
  <dcterms:created xsi:type="dcterms:W3CDTF">2019-11-25T11:08:00Z</dcterms:created>
  <dcterms:modified xsi:type="dcterms:W3CDTF">2026-02-17T06:00:00Z</dcterms:modified>
</cp:coreProperties>
</file>